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1E2A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ФЕДЕРАЛЬНАЯ СЛУЖБА ГОСУДАРСТВЕННОЙ СТАТИСТИКИ</w:t>
      </w:r>
    </w:p>
    <w:p w:rsidR="00000000" w:rsidRDefault="00F41E2A">
      <w:pPr>
        <w:widowControl w:val="0"/>
        <w:autoSpaceDE w:val="0"/>
        <w:autoSpaceDN w:val="0"/>
        <w:adjustRightInd w:val="0"/>
        <w:spacing w:before="160" w:after="0" w:line="256" w:lineRule="auto"/>
        <w:ind w:left="120" w:firstLine="2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(Росстат)</w:t>
      </w:r>
    </w:p>
    <w:p w:rsidR="00000000" w:rsidRDefault="00F41E2A">
      <w:pPr>
        <w:widowControl w:val="0"/>
        <w:autoSpaceDE w:val="0"/>
        <w:autoSpaceDN w:val="0"/>
        <w:adjustRightInd w:val="0"/>
        <w:spacing w:before="160" w:after="0" w:line="256" w:lineRule="auto"/>
        <w:ind w:left="120" w:firstLine="500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000000" w:rsidRDefault="00F41E2A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  <w:lang w:eastAsia="ru-RU"/>
        </w:rPr>
      </w:pPr>
      <w:r>
        <w:rPr>
          <w:rFonts w:ascii="Times New Roman" w:hAnsi="Times New Roman"/>
          <w:b/>
          <w:bCs/>
          <w:sz w:val="32"/>
          <w:szCs w:val="20"/>
          <w:lang w:eastAsia="ru-RU"/>
        </w:rPr>
        <w:t>П Р И К А З</w:t>
      </w:r>
    </w:p>
    <w:p w:rsidR="00000000" w:rsidRDefault="00F41E2A">
      <w:pPr>
        <w:widowControl w:val="0"/>
        <w:autoSpaceDE w:val="0"/>
        <w:autoSpaceDN w:val="0"/>
        <w:adjustRightInd w:val="0"/>
        <w:spacing w:before="120" w:after="120" w:line="256" w:lineRule="auto"/>
        <w:ind w:left="120" w:firstLine="60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Times New Roman" w:hAnsi="Times New Roman"/>
          <w:b/>
          <w:sz w:val="28"/>
          <w:szCs w:val="18"/>
          <w:lang w:eastAsia="ru-RU"/>
        </w:rPr>
        <w:t>03 июл</w:t>
      </w:r>
      <w:bookmarkStart w:id="0" w:name="_GoBack"/>
      <w:bookmarkEnd w:id="0"/>
      <w:r>
        <w:rPr>
          <w:rFonts w:ascii="Times New Roman" w:hAnsi="Times New Roman"/>
          <w:b/>
          <w:sz w:val="28"/>
          <w:szCs w:val="18"/>
          <w:lang w:eastAsia="ru-RU"/>
        </w:rPr>
        <w:t>я 2013 г.                            Москва                                         № 257</w:t>
      </w:r>
    </w:p>
    <w:p w:rsidR="00000000" w:rsidRDefault="00F41E2A">
      <w:pPr>
        <w:autoSpaceDN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000000" w:rsidRDefault="00F41E2A">
      <w:pPr>
        <w:autoSpaceDN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000000" w:rsidRDefault="00F41E2A">
      <w:pPr>
        <w:autoSpaceDN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000000" w:rsidRDefault="00F41E2A">
      <w:pPr>
        <w:autoSpaceDN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8930" w:type="dxa"/>
        <w:jc w:val="center"/>
        <w:tblInd w:w="-708" w:type="dxa"/>
        <w:tblLook w:val="0000"/>
      </w:tblPr>
      <w:tblGrid>
        <w:gridCol w:w="8930"/>
      </w:tblGrid>
      <w:tr w:rsidR="00000000">
        <w:trPr>
          <w:jc w:val="center"/>
        </w:trPr>
        <w:tc>
          <w:tcPr>
            <w:tcW w:w="8930" w:type="dxa"/>
          </w:tcPr>
          <w:p w:rsidR="00000000" w:rsidRDefault="00F41E2A">
            <w:pPr>
              <w:pStyle w:val="a5"/>
              <w:spacing w:before="0" w:line="240" w:lineRule="auto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статистического инструментария для организации Федеральной службой по та</w:t>
            </w:r>
            <w:r>
              <w:rPr>
                <w:b/>
                <w:bCs/>
                <w:sz w:val="28"/>
                <w:szCs w:val="28"/>
              </w:rPr>
              <w:t>рифам федерального статистического наблюдения за деятельностью организаций в сфере электроэнергетики</w:t>
            </w:r>
          </w:p>
          <w:p w:rsidR="00000000" w:rsidRDefault="00F41E2A">
            <w:pPr>
              <w:pStyle w:val="a5"/>
              <w:spacing w:before="0" w:line="240" w:lineRule="auto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</w:p>
          <w:p w:rsidR="00000000" w:rsidRDefault="00F41E2A">
            <w:pPr>
              <w:pStyle w:val="a5"/>
              <w:spacing w:before="0" w:line="240" w:lineRule="auto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</w:p>
          <w:p w:rsidR="00000000" w:rsidRDefault="00F41E2A">
            <w:pPr>
              <w:pStyle w:val="a5"/>
              <w:spacing w:before="0" w:line="240" w:lineRule="auto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00000" w:rsidRDefault="00F41E2A">
      <w:pPr>
        <w:pStyle w:val="a7"/>
        <w:spacing w:before="60" w:line="360" w:lineRule="auto"/>
        <w:ind w:firstLine="709"/>
        <w:rPr>
          <w:b/>
          <w:spacing w:val="-20"/>
          <w:sz w:val="28"/>
          <w:szCs w:val="28"/>
        </w:rPr>
      </w:pPr>
      <w:r>
        <w:rPr>
          <w:sz w:val="28"/>
          <w:szCs w:val="28"/>
        </w:rPr>
        <w:t>В соответствии с пунктом 5.5 Положения о Федеральной службе государственной статистики, утвержденного постановлением Правительства Российской Федерации</w:t>
      </w:r>
      <w:r>
        <w:rPr>
          <w:sz w:val="28"/>
          <w:szCs w:val="28"/>
        </w:rPr>
        <w:t xml:space="preserve"> от 2 июня 2008 г. № 420, и во исполнение Федерального плана статистических работ, утвержденного распоряжением Правительства Российской Федерации от 6 мая 2008 г.</w:t>
      </w:r>
      <w:r>
        <w:rPr>
          <w:sz w:val="28"/>
          <w:szCs w:val="28"/>
        </w:rPr>
        <w:br/>
        <w:t>№ 671-р,</w:t>
      </w:r>
      <w:r>
        <w:rPr>
          <w:b/>
          <w:spacing w:val="-20"/>
          <w:sz w:val="28"/>
          <w:szCs w:val="28"/>
        </w:rPr>
        <w:t>п р и к а з ы в а ю:</w:t>
      </w:r>
    </w:p>
    <w:p w:rsidR="00000000" w:rsidRDefault="00F41E2A">
      <w:pPr>
        <w:spacing w:before="6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представленныеФедеральной службой по тарифамприлага</w:t>
      </w:r>
      <w:r>
        <w:rPr>
          <w:rFonts w:ascii="Times New Roman" w:hAnsi="Times New Roman"/>
          <w:sz w:val="28"/>
          <w:szCs w:val="28"/>
        </w:rPr>
        <w:t>емыеформы федерального статистического наблюдения с указаниями по их заполнению, сбор и обработка данных по которым осуществляются в системе ФСТ России, и ввести их в действие:</w:t>
      </w:r>
    </w:p>
    <w:p w:rsidR="00000000" w:rsidRDefault="00F41E2A">
      <w:pPr>
        <w:spacing w:before="60"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месячные с отчета за июнь 2013 года, годовые с отчета за 2013 год:</w:t>
      </w:r>
    </w:p>
    <w:p w:rsidR="00000000" w:rsidRDefault="00F41E2A">
      <w:pPr>
        <w:spacing w:before="6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 46-ЭЭ (пол</w:t>
      </w:r>
      <w:r>
        <w:rPr>
          <w:rFonts w:ascii="Times New Roman" w:hAnsi="Times New Roman"/>
          <w:sz w:val="28"/>
          <w:szCs w:val="28"/>
        </w:rPr>
        <w:t>езный отпуск) «Сведения о полезном отпуске (продаже) электрической энергии и мощности отдельным категориям потребителей» (приложение № 1);</w:t>
      </w:r>
    </w:p>
    <w:p w:rsidR="00000000" w:rsidRDefault="00F41E2A">
      <w:pPr>
        <w:spacing w:before="6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 46-ЭЭ (передача) «Сведения об отпуске (передаче) электроэнергии распределительными сетевыми организациями отдельным</w:t>
      </w:r>
      <w:r>
        <w:rPr>
          <w:rFonts w:ascii="Times New Roman" w:hAnsi="Times New Roman"/>
          <w:sz w:val="28"/>
          <w:szCs w:val="28"/>
        </w:rPr>
        <w:t xml:space="preserve"> категориям потребителей» (приложение № 2).</w:t>
      </w:r>
    </w:p>
    <w:p w:rsidR="00000000" w:rsidRDefault="00F41E2A">
      <w:pPr>
        <w:spacing w:before="6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Установить предоставление данных по указанным в пункте 1 настоящего приказа формам федерального статистического наблюдения в адреса и сроки, установленные в формах.</w:t>
      </w:r>
    </w:p>
    <w:p w:rsidR="00000000" w:rsidRDefault="00F41E2A">
      <w:pPr>
        <w:pStyle w:val="a5"/>
        <w:spacing w:before="0"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С введением указанного в пункте 1 настоящ</w:t>
      </w:r>
      <w:r>
        <w:rPr>
          <w:sz w:val="28"/>
          <w:szCs w:val="28"/>
        </w:rPr>
        <w:t>его приказа статистического инструментария признать утратившим силу приказ Росстата от 11.02.2011 № 37 «Об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</w:t>
      </w:r>
      <w:r>
        <w:rPr>
          <w:sz w:val="28"/>
          <w:szCs w:val="28"/>
        </w:rPr>
        <w:t xml:space="preserve">ектроэнергетики и теплоэнергетики» в части утверждения форм </w:t>
      </w:r>
      <w:r>
        <w:rPr>
          <w:sz w:val="28"/>
          <w:szCs w:val="28"/>
        </w:rPr>
        <w:br/>
        <w:t>№ 46-ЭЭ (полезный отпуск), № 46-ЭЭ (передача).</w:t>
      </w:r>
    </w:p>
    <w:p w:rsidR="00000000" w:rsidRDefault="00F41E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0000" w:rsidRDefault="00F41E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0000" w:rsidRDefault="00F41E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000000" w:rsidRDefault="00F41E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руководителя Федеральной службы</w:t>
      </w:r>
    </w:p>
    <w:p w:rsidR="00000000" w:rsidRDefault="00F41E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государственной статистики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М.А. Дианов</w:t>
      </w:r>
    </w:p>
    <w:p w:rsidR="00000000" w:rsidRDefault="00F41E2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00000" w:rsidRDefault="00F41E2A">
      <w:pPr>
        <w:spacing w:line="240" w:lineRule="auto"/>
        <w:rPr>
          <w:rFonts w:ascii="Times New Roman" w:hAnsi="Times New Roman"/>
          <w:sz w:val="28"/>
          <w:szCs w:val="28"/>
          <w:lang w:val="en-US"/>
        </w:rPr>
        <w:sectPr w:rsidR="00000000">
          <w:headerReference w:type="even" r:id="rId7"/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000000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pStyle w:val="1"/>
              <w:spacing w:before="0" w:line="240" w:lineRule="exact"/>
            </w:pPr>
            <w:r>
              <w:lastRenderedPageBreak/>
              <w:t>ФЕДЕРАЛЬНОЕ СТАТИСТИЧЕСКОЕ НАБЛЮДЕНИЕ</w:t>
            </w:r>
          </w:p>
        </w:tc>
      </w:tr>
    </w:tbl>
    <w:p w:rsidR="00000000" w:rsidRDefault="00F41E2A">
      <w:pPr>
        <w:spacing w:after="0" w:line="240" w:lineRule="exact"/>
        <w:rPr>
          <w:rFonts w:ascii="Times New Roman" w:hAnsi="Times New Roman"/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000000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000000" w:rsidRDefault="00F41E2A">
      <w:pPr>
        <w:spacing w:after="0" w:line="240" w:lineRule="exact"/>
        <w:rPr>
          <w:rFonts w:ascii="Times New Roman" w:hAnsi="Times New Roman"/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048"/>
      </w:tblGrid>
      <w:tr w:rsidR="00000000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Нарушение порядка представления статистической информации, а равно представление недостоверной статистической информации влечет ответственн</w:t>
            </w:r>
            <w:r>
              <w:rPr>
                <w:rFonts w:ascii="Times New Roman" w:hAnsi="Times New Roman"/>
                <w:sz w:val="20"/>
              </w:rPr>
              <w:t xml:space="preserve">ость, установленную статьей 13.19 Кодекса Российской Федерации об административных правонарушениях </w:t>
            </w:r>
            <w:r>
              <w:rPr>
                <w:rFonts w:ascii="Times New Roman" w:hAnsi="Times New Roman"/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</w:t>
            </w:r>
            <w:r>
              <w:rPr>
                <w:rFonts w:ascii="Times New Roman" w:hAnsi="Times New Roman"/>
                <w:sz w:val="20"/>
              </w:rPr>
              <w:t>енной статистической отчетности”</w:t>
            </w:r>
          </w:p>
        </w:tc>
      </w:tr>
    </w:tbl>
    <w:p w:rsidR="00000000" w:rsidRDefault="00F41E2A">
      <w:pPr>
        <w:spacing w:after="0" w:line="240" w:lineRule="exact"/>
        <w:rPr>
          <w:rFonts w:ascii="Times New Roman" w:hAnsi="Times New Roman"/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000000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ВОЗМОЖНО ПРЕДОСТАВЛЕНИЕ В ЭЛЕКТРОННОМ ВИДЕ</w:t>
            </w:r>
          </w:p>
        </w:tc>
      </w:tr>
    </w:tbl>
    <w:p w:rsidR="00000000" w:rsidRDefault="00F41E2A">
      <w:pPr>
        <w:spacing w:after="0" w:line="24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pict>
          <v:rect id="_x0000_s1026" style="position:absolute;margin-left:7.7pt;margin-top:.95pt;width:727.45pt;height:203.6pt;z-index:-251662336;mso-position-horizontal-relative:text;mso-position-vertical-relative:text" o:allowincell="f" filled="f" stroked="f">
            <v:textbox inset="1pt,1pt,1pt,1pt">
              <w:txbxContent>
                <w:p w:rsidR="00000000" w:rsidRDefault="00F41E2A">
                  <w:pPr>
                    <w:pStyle w:val="a8"/>
                    <w:tabs>
                      <w:tab w:val="left" w:pos="0"/>
                    </w:tabs>
                  </w:pPr>
                </w:p>
              </w:txbxContent>
            </v:textbox>
          </v:rect>
        </w:pic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691"/>
        <w:gridCol w:w="9349"/>
        <w:gridCol w:w="2274"/>
      </w:tblGrid>
      <w:tr w:rsidR="00000000">
        <w:tc>
          <w:tcPr>
            <w:tcW w:w="2691" w:type="dxa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00000" w:rsidRDefault="00F41E2A">
            <w:pPr>
              <w:pStyle w:val="ConsNonformat"/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ПОЛЕЗНОМ ОТПУСКЕ (ПРОДАЖЕ)</w:t>
            </w:r>
            <w:r>
              <w:rPr>
                <w:rFonts w:ascii="Times New Roman" w:hAnsi="Times New Roman" w:cs="Times New Roman"/>
              </w:rPr>
              <w:br/>
              <w:t xml:space="preserve"> ЭЛЕКТРИЧЕСКОЙ ЭНЕРГИИ И МОЩНОСТИ ОТДЕЛЬНЫМ КАТЕГОРИЯМ ПОТРЕБИТЕЛЕЙ</w:t>
            </w:r>
          </w:p>
          <w:p w:rsidR="00000000" w:rsidRDefault="00F41E2A">
            <w:pPr>
              <w:pStyle w:val="ConsNonformat"/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__________ 20____ г.</w:t>
            </w:r>
          </w:p>
          <w:p w:rsidR="00000000" w:rsidRDefault="00F41E2A">
            <w:pPr>
              <w:spacing w:after="0" w:line="220" w:lineRule="exact"/>
              <w:ind w:left="35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(месяц, год)</w:t>
            </w:r>
          </w:p>
        </w:tc>
        <w:tc>
          <w:tcPr>
            <w:tcW w:w="2274" w:type="dxa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41E2A">
      <w:pPr>
        <w:pStyle w:val="10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29" style="position:absolute;margin-left:578.85pt;margin-top:8pt;width:165.6pt;height:17.1pt;z-index:-251659264;mso-position-horizontal-relative:text;mso-position-vertical-relative:text" fillcolor="#f2f2f2" strokeweight="1.25pt">
            <v:fill color2="fuchsia"/>
          </v:rect>
        </w:pict>
      </w:r>
    </w:p>
    <w:tbl>
      <w:tblPr>
        <w:tblW w:w="14836" w:type="dxa"/>
        <w:tblInd w:w="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796"/>
        <w:gridCol w:w="3119"/>
        <w:gridCol w:w="202"/>
        <w:gridCol w:w="3719"/>
      </w:tblGrid>
      <w:tr w:rsidR="00000000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</w:t>
            </w:r>
            <w:r>
              <w:rPr>
                <w:rFonts w:ascii="Times New Roman" w:hAnsi="Times New Roman"/>
                <w:sz w:val="20"/>
              </w:rPr>
              <w:t xml:space="preserve"> предоставления</w:t>
            </w:r>
          </w:p>
        </w:tc>
        <w:tc>
          <w:tcPr>
            <w:tcW w:w="202" w:type="dxa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19" w:type="dxa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Форма № 46-ЭЭ (полезный отпуск)</w:t>
            </w:r>
          </w:p>
        </w:tc>
      </w:tr>
      <w:tr w:rsidR="00000000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pStyle w:val="10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_x0000_s1028" style="position:absolute;margin-left:605.35pt;margin-top:79.05pt;width:115.25pt;height:17.9pt;z-index:-251660288;mso-position-horizontal-relative:text;mso-position-vertical-relative:text" o:allowincell="f" fillcolor="#f2f2f2" strokeweight="1.25pt">
                  <v:fill color2="fuchsia"/>
                </v:rect>
              </w:pict>
            </w:r>
            <w:r>
              <w:rPr>
                <w:rFonts w:ascii="Times New Roman" w:hAnsi="Times New Roman"/>
              </w:rPr>
              <w:t xml:space="preserve">юридические лица - поставщики электрической энергии (мощности) оптового </w:t>
            </w:r>
            <w:r>
              <w:rPr>
                <w:rFonts w:ascii="Times New Roman" w:hAnsi="Times New Roman"/>
              </w:rPr>
              <w:br/>
              <w:t>и розничного рынков электроэнергии (мощности); гарантирующие поставщики электрической энергии (мощности); потребители-субъекты опто</w:t>
            </w:r>
            <w:r>
              <w:rPr>
                <w:rFonts w:ascii="Times New Roman" w:hAnsi="Times New Roman"/>
              </w:rPr>
              <w:t xml:space="preserve">вого рынка электроэнергии (мощности); энергосбытовые и энергоснабжающие организации; участники оптового рынка электроэнергии (мощности), в отношении которых </w:t>
            </w:r>
            <w:r>
              <w:rPr>
                <w:rFonts w:ascii="Times New Roman" w:hAnsi="Times New Roman"/>
              </w:rPr>
              <w:br/>
              <w:t>не приняты балансовые решения:</w:t>
            </w:r>
          </w:p>
          <w:p w:rsidR="00000000" w:rsidRDefault="00F41E2A">
            <w:pPr>
              <w:spacing w:after="0" w:line="220" w:lineRule="exact"/>
              <w:ind w:left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Федеральной службе по тарифам;</w:t>
            </w:r>
          </w:p>
          <w:p w:rsidR="00000000" w:rsidRDefault="00F41E2A">
            <w:pPr>
              <w:pStyle w:val="10"/>
              <w:spacing w:line="220" w:lineRule="exact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территориальному органу Росстата</w:t>
            </w:r>
            <w:r>
              <w:rPr>
                <w:rFonts w:ascii="Times New Roman" w:hAnsi="Times New Roman"/>
              </w:rPr>
              <w:t xml:space="preserve"> в субъекте Российской Федерации </w:t>
            </w:r>
            <w:r>
              <w:rPr>
                <w:rFonts w:ascii="Times New Roman" w:hAnsi="Times New Roman"/>
              </w:rPr>
              <w:br/>
              <w:t xml:space="preserve">  по установленному 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числа после отчетного месяца, 10 февраля - за отчетный год</w:t>
            </w:r>
          </w:p>
        </w:tc>
        <w:tc>
          <w:tcPr>
            <w:tcW w:w="202" w:type="dxa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719" w:type="dxa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Росстата:</w:t>
            </w:r>
            <w:r>
              <w:rPr>
                <w:rFonts w:ascii="Times New Roman" w:hAnsi="Times New Roman"/>
                <w:sz w:val="20"/>
              </w:rPr>
              <w:br/>
              <w:t xml:space="preserve">Об утверждении формы </w:t>
            </w:r>
            <w:r>
              <w:rPr>
                <w:rFonts w:ascii="Times New Roman" w:hAnsi="Times New Roman"/>
                <w:sz w:val="20"/>
              </w:rPr>
              <w:br/>
              <w:t>от  03.07.2013 № 257</w:t>
            </w:r>
          </w:p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внесении изменений (при наличии)</w:t>
            </w:r>
          </w:p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 ___________ № ____</w:t>
            </w:r>
          </w:p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 ______</w:t>
            </w:r>
            <w:r>
              <w:rPr>
                <w:rFonts w:ascii="Times New Roman" w:hAnsi="Times New Roman"/>
                <w:sz w:val="20"/>
              </w:rPr>
              <w:t>_____ № ____</w:t>
            </w:r>
          </w:p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Месячная, годовая</w:t>
            </w:r>
          </w:p>
        </w:tc>
      </w:tr>
    </w:tbl>
    <w:p w:rsidR="00000000" w:rsidRDefault="00F41E2A">
      <w:pPr>
        <w:spacing w:after="0" w:line="240" w:lineRule="exact"/>
        <w:rPr>
          <w:rFonts w:ascii="Times New Roman" w:hAnsi="Times New Roman"/>
          <w:sz w:val="20"/>
        </w:rPr>
      </w:pPr>
    </w:p>
    <w:p w:rsidR="00000000" w:rsidRDefault="00F41E2A">
      <w:pPr>
        <w:spacing w:after="0" w:line="24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pict>
          <v:rect id="_x0000_s1027" style="position:absolute;margin-left:7.9pt;margin-top:1.9pt;width:734.45pt;height:201.7pt;z-index:-251661312" o:allowincell="f" filled="f" stroked="f">
            <v:textbox inset="1pt,1pt,1pt,1pt">
              <w:txbxContent>
                <w:p w:rsidR="00000000" w:rsidRDefault="00F41E2A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01"/>
        <w:gridCol w:w="1842"/>
        <w:gridCol w:w="1843"/>
        <w:gridCol w:w="1843"/>
        <w:gridCol w:w="1842"/>
        <w:gridCol w:w="1843"/>
        <w:gridCol w:w="1843"/>
        <w:gridCol w:w="1843"/>
      </w:tblGrid>
      <w:tr w:rsidR="00000000">
        <w:trPr>
          <w:trHeight w:val="40"/>
        </w:trPr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отчитывающейся организации</w:t>
            </w:r>
            <w:r>
              <w:rPr>
                <w:rFonts w:ascii="Times New Roman" w:hAnsi="Times New Roman"/>
                <w:sz w:val="20"/>
              </w:rPr>
              <w:t xml:space="preserve"> ______________________________________________________________________________________________</w:t>
            </w:r>
          </w:p>
        </w:tc>
      </w:tr>
      <w:tr w:rsidR="00000000">
        <w:trPr>
          <w:trHeight w:val="40"/>
        </w:trPr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Почтовый адрес</w:t>
            </w:r>
            <w:r>
              <w:rPr>
                <w:rFonts w:ascii="Times New Roman" w:hAnsi="Times New Roman"/>
                <w:sz w:val="20"/>
              </w:rPr>
              <w:t xml:space="preserve"> _____________________________________________________________________</w:t>
            </w:r>
            <w:r>
              <w:rPr>
                <w:rFonts w:ascii="Times New Roman" w:hAnsi="Times New Roman"/>
                <w:sz w:val="20"/>
              </w:rPr>
              <w:t>____________________________________________________</w:t>
            </w:r>
          </w:p>
        </w:tc>
      </w:tr>
      <w:tr w:rsidR="00000000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128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</w:tr>
      <w:tr w:rsidR="00000000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формы </w:t>
            </w:r>
          </w:p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ОКУД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отчитывающейся организации </w:t>
            </w:r>
          </w:p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ОКПО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0616029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41E2A">
      <w:pPr>
        <w:spacing w:after="0" w:line="24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Раздел I. Полезный отпуск электроэнергии и мощности, реализуемой по регулируемым тарифам (ценам)</w:t>
      </w:r>
    </w:p>
    <w:p w:rsidR="00000000" w:rsidRDefault="00F41E2A">
      <w:pPr>
        <w:pStyle w:val="2"/>
      </w:pPr>
      <w:r>
        <w:t>А. П</w:t>
      </w:r>
      <w:r>
        <w:t>олезный отпуск электроэнергии и мощности, реализуемой по регулируемым тарифам (ценам) по Договору энергоснабжения</w:t>
      </w:r>
    </w:p>
    <w:p w:rsidR="00000000" w:rsidRDefault="00F41E2A">
      <w:pPr>
        <w:spacing w:after="0" w:line="240" w:lineRule="exact"/>
        <w:rPr>
          <w:rFonts w:ascii="Times New Roman" w:hAnsi="Times New Roman"/>
          <w:sz w:val="20"/>
        </w:rPr>
      </w:pPr>
    </w:p>
    <w:p w:rsidR="00000000" w:rsidRDefault="00F41E2A">
      <w:pPr>
        <w:spacing w:after="0" w:line="240" w:lineRule="exact"/>
        <w:ind w:left="7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Коды по ОКЕИ: 1000 киловатт-часов – 246, мегаватт – 215, тысяча рублей – 384</w:t>
      </w:r>
    </w:p>
    <w:tbl>
      <w:tblPr>
        <w:tblW w:w="0" w:type="auto"/>
        <w:tblInd w:w="93" w:type="dxa"/>
        <w:tblLayout w:type="fixed"/>
        <w:tblLook w:val="0000"/>
      </w:tblPr>
      <w:tblGrid>
        <w:gridCol w:w="4126"/>
        <w:gridCol w:w="814"/>
        <w:gridCol w:w="720"/>
        <w:gridCol w:w="820"/>
        <w:gridCol w:w="720"/>
        <w:gridCol w:w="780"/>
        <w:gridCol w:w="680"/>
        <w:gridCol w:w="680"/>
        <w:gridCol w:w="680"/>
        <w:gridCol w:w="720"/>
        <w:gridCol w:w="680"/>
        <w:gridCol w:w="680"/>
        <w:gridCol w:w="680"/>
        <w:gridCol w:w="680"/>
        <w:gridCol w:w="680"/>
        <w:gridCol w:w="680"/>
      </w:tblGrid>
      <w:tr w:rsidR="00000000">
        <w:trPr>
          <w:cantSplit/>
          <w:trHeight w:val="651"/>
          <w:tblHeader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энергии п</w:t>
            </w:r>
            <w:r>
              <w:rPr>
                <w:rFonts w:ascii="Times New Roman" w:hAnsi="Times New Roman"/>
                <w:sz w:val="20"/>
              </w:rPr>
              <w:t>отребителей, осуществляющих оплату по одноставочным тарифам (ценам) за отчетный месяц (год), тыс кВт ч</w:t>
            </w: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потребителей, осуществляющих оплату по одноставочным тарифам (ценам) за отчетный месяц (год) без НДС, тыс руб</w:t>
            </w:r>
          </w:p>
        </w:tc>
      </w:tr>
      <w:tr w:rsidR="00000000">
        <w:trPr>
          <w:cantSplit/>
          <w:trHeight w:val="94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том числе: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139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30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rPr>
          <w:trHeight w:val="28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 с максимальной мощностью принадлежащих им энергопринимающих устройств от 10 МВт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Промышленные </w:t>
            </w:r>
            <w:r>
              <w:rPr>
                <w:rFonts w:ascii="Times New Roman" w:hAnsi="Times New Roman"/>
                <w:sz w:val="20"/>
              </w:rPr>
              <w:t>и приравненные к ним потребители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железнодорожный транспорт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3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городской транспорт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Непромышленные потребители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Сельскохозяйственные товаро-производители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потребители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энергоснабжающие организации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 с максимальной мощность</w:t>
            </w:r>
            <w:r>
              <w:rPr>
                <w:rFonts w:ascii="Times New Roman" w:hAnsi="Times New Roman"/>
                <w:sz w:val="20"/>
              </w:rPr>
              <w:t>ю принадлежащих им энергопринимающих устройств от 670 кВт до 10 МВт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8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Промышленные и приравненные к ним потребители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4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железнодорожный транспорт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городской транспорт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Непромышленные потребители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3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Сельскохозяйственные товаро-производители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потребители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4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энергоснабжающие организации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7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 с максимальной мощностью принадлежащих им энергопринимающих устройств от 150 кВт до 670 кВт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Промышленные и приравненные к ним потреб</w:t>
            </w:r>
            <w:r>
              <w:rPr>
                <w:rFonts w:ascii="Times New Roman" w:hAnsi="Times New Roman"/>
                <w:sz w:val="20"/>
              </w:rPr>
              <w:t>ители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8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железнодорожный транспорт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городской транспорт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Непромышленные потребители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</w:t>
            </w:r>
            <w:r>
              <w:rPr>
                <w:rFonts w:ascii="Times New Roman" w:hAnsi="Times New Roman"/>
                <w:sz w:val="20"/>
              </w:rPr>
              <w:t>кохозяйственные товаро-производители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2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потребители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энергоснабжающие организации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 с максимальной мощностью принадлежащих им энергопр</w:t>
            </w:r>
            <w:r>
              <w:rPr>
                <w:rFonts w:ascii="Times New Roman" w:hAnsi="Times New Roman"/>
                <w:sz w:val="20"/>
              </w:rPr>
              <w:t>инимающих устройств до 150 кВт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Промышленные и приравненные к ним потребители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7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железнодорожный транспорт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8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городской тран</w:t>
            </w:r>
            <w:r>
              <w:rPr>
                <w:rFonts w:ascii="Times New Roman" w:hAnsi="Times New Roman"/>
                <w:sz w:val="20"/>
              </w:rPr>
              <w:t>спорт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3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Непромышленные потребители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7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Сельскохозяйственные товаро-производители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потребители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энергоснабжающие орг</w:t>
            </w:r>
            <w:r>
              <w:rPr>
                <w:rFonts w:ascii="Times New Roman" w:hAnsi="Times New Roman"/>
                <w:sz w:val="20"/>
              </w:rPr>
              <w:t>анизации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Компенсация расхода электрической энергии на передачу сетевыми организациями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4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Полезный отпуск - всего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ind w:firstLine="284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20"/>
        </w:rPr>
        <w:br w:type="page"/>
      </w:r>
    </w:p>
    <w:tbl>
      <w:tblPr>
        <w:tblW w:w="0" w:type="auto"/>
        <w:tblInd w:w="93" w:type="dxa"/>
        <w:tblLayout w:type="fixed"/>
        <w:tblLook w:val="0000"/>
      </w:tblPr>
      <w:tblGrid>
        <w:gridCol w:w="1008"/>
        <w:gridCol w:w="708"/>
        <w:gridCol w:w="567"/>
        <w:gridCol w:w="709"/>
        <w:gridCol w:w="709"/>
        <w:gridCol w:w="709"/>
        <w:gridCol w:w="708"/>
        <w:gridCol w:w="709"/>
        <w:gridCol w:w="818"/>
        <w:gridCol w:w="680"/>
        <w:gridCol w:w="680"/>
        <w:gridCol w:w="680"/>
        <w:gridCol w:w="680"/>
        <w:gridCol w:w="715"/>
        <w:gridCol w:w="567"/>
        <w:gridCol w:w="798"/>
        <w:gridCol w:w="680"/>
        <w:gridCol w:w="680"/>
        <w:gridCol w:w="680"/>
        <w:gridCol w:w="680"/>
        <w:gridCol w:w="734"/>
        <w:gridCol w:w="567"/>
      </w:tblGrid>
      <w:tr w:rsidR="00000000">
        <w:trPr>
          <w:cantSplit/>
          <w:trHeight w:val="506"/>
          <w:tblHeader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 w:type="page"/>
              <w:t>Код строки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энергии потр</w:t>
            </w:r>
            <w:r>
              <w:rPr>
                <w:rFonts w:ascii="Times New Roman" w:hAnsi="Times New Roman"/>
                <w:sz w:val="20"/>
              </w:rPr>
              <w:t>ебителей, осуществляющих оплату по зонным тарифам (ценам) за отчетный месяц (год), тыс кВт ч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потребителей, осуществляющих оплату по зонным тарифам (ценам) за отчетный месяц (год) без НДС, тыс руб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электрической энергии </w:t>
            </w:r>
            <w:r>
              <w:rPr>
                <w:rFonts w:ascii="Times New Roman" w:hAnsi="Times New Roman"/>
                <w:sz w:val="20"/>
              </w:rPr>
              <w:t>потребителей, осуществляющих оплату по трехставочным тарифам (ценам) за отчетный месяц (год), тыс кВт ч</w:t>
            </w:r>
          </w:p>
        </w:tc>
      </w:tr>
      <w:tr w:rsidR="00000000">
        <w:trPr>
          <w:cantSplit/>
          <w:trHeight w:val="90"/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277"/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126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 w:rsidR="00000000">
        <w:trPr>
          <w:trHeight w:val="1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rPr>
          <w:rFonts w:ascii="Times New Roman" w:hAnsi="Times New Roman"/>
          <w:sz w:val="6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08"/>
        <w:gridCol w:w="708"/>
        <w:gridCol w:w="567"/>
        <w:gridCol w:w="709"/>
        <w:gridCol w:w="709"/>
        <w:gridCol w:w="709"/>
        <w:gridCol w:w="708"/>
        <w:gridCol w:w="709"/>
        <w:gridCol w:w="818"/>
        <w:gridCol w:w="680"/>
        <w:gridCol w:w="680"/>
        <w:gridCol w:w="680"/>
        <w:gridCol w:w="680"/>
        <w:gridCol w:w="715"/>
        <w:gridCol w:w="567"/>
        <w:gridCol w:w="758"/>
        <w:gridCol w:w="680"/>
        <w:gridCol w:w="688"/>
        <w:gridCol w:w="709"/>
        <w:gridCol w:w="708"/>
        <w:gridCol w:w="709"/>
        <w:gridCol w:w="567"/>
      </w:tblGrid>
      <w:tr w:rsidR="00000000">
        <w:trPr>
          <w:cantSplit/>
          <w:tblHeader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потребителей, осуществляющих оплату по трехставочным тарифам (ценам) за отчетный месяц (год) без НДС, тыс ру</w:t>
            </w: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электрической мощности потребителей, осуществляющих оплату услуг по передаче электрической энергии по трехставочным ценам </w:t>
            </w:r>
            <w:r>
              <w:rPr>
                <w:rFonts w:ascii="Times New Roman" w:hAnsi="Times New Roman"/>
                <w:sz w:val="20"/>
              </w:rPr>
              <w:br/>
              <w:t>за отчетный месяц (год), МВт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Стоимость электрической мощности потребителей, осуществляющих оплату услуг по передаче электрич</w:t>
            </w:r>
            <w:r>
              <w:rPr>
                <w:rFonts w:ascii="Times New Roman" w:hAnsi="Times New Roman"/>
                <w:sz w:val="20"/>
              </w:rPr>
              <w:t xml:space="preserve">еской энергии по трехставочным ценам </w:t>
            </w:r>
            <w:r>
              <w:rPr>
                <w:rFonts w:ascii="Times New Roman" w:hAnsi="Times New Roman"/>
                <w:sz w:val="20"/>
              </w:rPr>
              <w:br/>
              <w:t xml:space="preserve">за отчетный месяц (год) без НДС, тыс руб </w:t>
            </w:r>
          </w:p>
        </w:tc>
      </w:tr>
      <w:tr w:rsidR="00000000">
        <w:trPr>
          <w:cantSplit/>
          <w:trHeight w:val="132"/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164"/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8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pStyle w:val="ConsNonformat"/>
        <w:widowControl/>
        <w:autoSpaceDE/>
        <w:autoSpaceDN/>
        <w:adjustRightInd/>
        <w:spacing w:line="220" w:lineRule="exact"/>
        <w:rPr>
          <w:rFonts w:ascii="Times New Roman" w:hAnsi="Times New Roman" w:cs="Times New Roman"/>
          <w:sz w:val="12"/>
          <w:szCs w:val="22"/>
          <w:lang w:eastAsia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6"/>
        <w:gridCol w:w="709"/>
        <w:gridCol w:w="567"/>
        <w:gridCol w:w="708"/>
        <w:gridCol w:w="709"/>
        <w:gridCol w:w="521"/>
        <w:gridCol w:w="897"/>
        <w:gridCol w:w="850"/>
        <w:gridCol w:w="698"/>
        <w:gridCol w:w="680"/>
        <w:gridCol w:w="680"/>
        <w:gridCol w:w="680"/>
        <w:gridCol w:w="680"/>
        <w:gridCol w:w="835"/>
        <w:gridCol w:w="708"/>
      </w:tblGrid>
      <w:tr w:rsidR="00000000">
        <w:trPr>
          <w:cantSplit/>
          <w:trHeight w:val="20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энергии за отчетный месяц (год), тыс кВт ч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за отчетный месяц (год) без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spacing w:after="0" w:line="200" w:lineRule="exact"/>
        <w:rPr>
          <w:rFonts w:ascii="Times New Roman" w:hAnsi="Times New Roman"/>
          <w:sz w:val="20"/>
        </w:rPr>
      </w:pPr>
    </w:p>
    <w:tbl>
      <w:tblPr>
        <w:tblW w:w="15193" w:type="dxa"/>
        <w:tblInd w:w="93" w:type="dxa"/>
        <w:tblLayout w:type="fixed"/>
        <w:tblLook w:val="0000"/>
      </w:tblPr>
      <w:tblGrid>
        <w:gridCol w:w="856"/>
        <w:gridCol w:w="1047"/>
        <w:gridCol w:w="960"/>
        <w:gridCol w:w="960"/>
        <w:gridCol w:w="960"/>
        <w:gridCol w:w="960"/>
        <w:gridCol w:w="641"/>
        <w:gridCol w:w="1564"/>
        <w:gridCol w:w="1080"/>
        <w:gridCol w:w="960"/>
        <w:gridCol w:w="960"/>
        <w:gridCol w:w="960"/>
        <w:gridCol w:w="960"/>
        <w:gridCol w:w="641"/>
        <w:gridCol w:w="1684"/>
      </w:tblGrid>
      <w:tr w:rsidR="00000000">
        <w:trPr>
          <w:cantSplit/>
          <w:trHeight w:val="2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 w:type="page"/>
            </w: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электрической энергии (мощности) без учета стоимости отклонений за отчетный месяц (год) без НДС, по двухставочным тарифам (ценам) </w:t>
            </w:r>
            <w:r>
              <w:rPr>
                <w:rFonts w:ascii="Times New Roman" w:hAnsi="Times New Roman"/>
                <w:sz w:val="20"/>
              </w:rPr>
              <w:br/>
              <w:t>за отчетный месяц (год) без НДС, тыс руб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отклонений фактических объемов потребления электричес</w:t>
            </w:r>
            <w:r>
              <w:rPr>
                <w:rFonts w:ascii="Times New Roman" w:hAnsi="Times New Roman"/>
                <w:sz w:val="20"/>
              </w:rPr>
              <w:t>кой энергии от плановых (договорных) значений за отчетный  месяц (год) без НДС, тыс руб</w:t>
            </w:r>
          </w:p>
        </w:tc>
      </w:tr>
      <w:tr w:rsidR="00000000">
        <w:trPr>
          <w:cantSplit/>
          <w:trHeight w:val="2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2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441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spacing w:after="0" w:line="200" w:lineRule="exact"/>
        <w:rPr>
          <w:rFonts w:ascii="Times New Roman" w:hAnsi="Times New Roman"/>
          <w:sz w:val="20"/>
        </w:rPr>
      </w:pPr>
    </w:p>
    <w:p w:rsidR="00000000" w:rsidRDefault="00F41E2A">
      <w:pPr>
        <w:spacing w:after="0" w:line="2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Б. Полезный отпуск электроэнергии и мощности, реализуемой по регулируемым тарифам (ценам) по Договору купли-продажи</w:t>
      </w:r>
    </w:p>
    <w:p w:rsidR="00000000" w:rsidRDefault="00F41E2A">
      <w:pPr>
        <w:spacing w:after="0" w:line="200" w:lineRule="exact"/>
        <w:jc w:val="center"/>
        <w:rPr>
          <w:rFonts w:ascii="Times New Roman" w:hAnsi="Times New Roman"/>
          <w:b/>
        </w:rPr>
      </w:pPr>
    </w:p>
    <w:p w:rsidR="00000000" w:rsidRDefault="00F41E2A">
      <w:pPr>
        <w:spacing w:after="0" w:line="200" w:lineRule="exact"/>
        <w:ind w:left="7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Коды по ОКЕИ: 1000 киловатт-часов – 246, мегаватт – 215, тысяча ру</w:t>
      </w:r>
      <w:r>
        <w:rPr>
          <w:rFonts w:ascii="Times New Roman" w:hAnsi="Times New Roman"/>
          <w:sz w:val="20"/>
        </w:rPr>
        <w:t>блей – 384</w:t>
      </w:r>
    </w:p>
    <w:tbl>
      <w:tblPr>
        <w:tblW w:w="0" w:type="auto"/>
        <w:tblInd w:w="93" w:type="dxa"/>
        <w:tblLayout w:type="fixed"/>
        <w:tblLook w:val="0000"/>
      </w:tblPr>
      <w:tblGrid>
        <w:gridCol w:w="4693"/>
        <w:gridCol w:w="851"/>
        <w:gridCol w:w="708"/>
        <w:gridCol w:w="567"/>
        <w:gridCol w:w="709"/>
        <w:gridCol w:w="709"/>
        <w:gridCol w:w="567"/>
        <w:gridCol w:w="709"/>
        <w:gridCol w:w="567"/>
        <w:gridCol w:w="708"/>
        <w:gridCol w:w="567"/>
        <w:gridCol w:w="709"/>
        <w:gridCol w:w="709"/>
        <w:gridCol w:w="567"/>
        <w:gridCol w:w="709"/>
        <w:gridCol w:w="567"/>
      </w:tblGrid>
      <w:tr w:rsidR="00000000">
        <w:trPr>
          <w:cantSplit/>
          <w:trHeight w:val="20"/>
          <w:tblHeader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электрической энергии потребителей, осуществляющих оплату по одноставочным тарифам (ценам) за отчетный месяц (год), </w:t>
            </w:r>
            <w:r>
              <w:rPr>
                <w:rFonts w:ascii="Times New Roman" w:hAnsi="Times New Roman"/>
                <w:sz w:val="20"/>
              </w:rPr>
              <w:br/>
              <w:t>тыс кВт ч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потребителей, осуществляющих оплату по одноставочным тари</w:t>
            </w:r>
            <w:r>
              <w:rPr>
                <w:rFonts w:ascii="Times New Roman" w:hAnsi="Times New Roman"/>
                <w:sz w:val="20"/>
              </w:rPr>
              <w:t xml:space="preserve">фам (ценам) за отчетный месяц (год) </w:t>
            </w:r>
            <w:r>
              <w:rPr>
                <w:rFonts w:ascii="Times New Roman" w:hAnsi="Times New Roman"/>
                <w:sz w:val="20"/>
              </w:rPr>
              <w:br/>
              <w:t>без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 с максимальной мощностью принадлежащих им энергопринимающих у</w:t>
            </w:r>
            <w:r>
              <w:rPr>
                <w:rFonts w:ascii="Times New Roman" w:hAnsi="Times New Roman"/>
                <w:sz w:val="20"/>
              </w:rPr>
              <w:t>стройств от 10 МВт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Промышленные и приравненные к ним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железнодорожный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городской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Непромышленные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Сельскохозяйственные товаропроизводители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энергоснабжающие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 с максимальной мощностью принадлежащих им энергопринимающих устройств от 670 кВт до 10 МВт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Промышленные и приравненные к ним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</w:t>
            </w:r>
            <w:r>
              <w:rPr>
                <w:rFonts w:ascii="Times New Roman" w:hAnsi="Times New Roman"/>
                <w:sz w:val="20"/>
              </w:rPr>
              <w:t>ованный железнодорожный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городской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Непромышленные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Сельскохозяйственные товаропроизводители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энергоснабжающие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Потребители с максимальной мощностью принадлежащих им энергопринимающих устройств </w:t>
            </w:r>
            <w:r>
              <w:rPr>
                <w:rFonts w:ascii="Times New Roman" w:hAnsi="Times New Roman"/>
                <w:sz w:val="20"/>
              </w:rPr>
              <w:lastRenderedPageBreak/>
              <w:t>от 150 кВт до 670 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Промышленные и приравненные к ним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железнодорожный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городской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z w:val="20"/>
              </w:rPr>
              <w:t>промышленные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Сельскохозяйственные товаропроизводители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энергоснабжающие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 с максимальной мощностью принадлежащих им энергопринимающих устройств до 150 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Промышленные и приравненные к ним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железнодорожный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городской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Непромышленные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Сельскохозяйственные товаропроизводители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энергоснабжающие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Компенсация расхода электрической энергии на передачу сетевыми организациями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Полезный отпуск - 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spacing w:after="0" w:line="20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tbl>
      <w:tblPr>
        <w:tblW w:w="0" w:type="auto"/>
        <w:tblInd w:w="93" w:type="dxa"/>
        <w:tblLayout w:type="fixed"/>
        <w:tblLook w:val="0000"/>
      </w:tblPr>
      <w:tblGrid>
        <w:gridCol w:w="1008"/>
        <w:gridCol w:w="940"/>
        <w:gridCol w:w="940"/>
        <w:gridCol w:w="940"/>
        <w:gridCol w:w="940"/>
        <w:gridCol w:w="940"/>
        <w:gridCol w:w="940"/>
        <w:gridCol w:w="880"/>
        <w:gridCol w:w="1134"/>
        <w:gridCol w:w="992"/>
        <w:gridCol w:w="993"/>
        <w:gridCol w:w="992"/>
        <w:gridCol w:w="992"/>
        <w:gridCol w:w="992"/>
        <w:gridCol w:w="950"/>
      </w:tblGrid>
      <w:tr w:rsidR="00000000">
        <w:trPr>
          <w:cantSplit/>
          <w:trHeight w:val="20"/>
          <w:tblHeader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электрической энергии потребителей, осуществляющих оплату по зонным тарифам (ценам) за отчетный месяц (год), </w:t>
            </w:r>
          </w:p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 кВт ч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потребителей, осуществляющих оплату по зонным тарифам (ценам) за отчет</w:t>
            </w:r>
            <w:r>
              <w:rPr>
                <w:rFonts w:ascii="Times New Roman" w:hAnsi="Times New Roman"/>
                <w:sz w:val="20"/>
              </w:rPr>
              <w:t>ный месяц (год) без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pStyle w:val="10"/>
        <w:spacing w:line="200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93" w:type="dxa"/>
        <w:tblLayout w:type="fixed"/>
        <w:tblLook w:val="0000"/>
      </w:tblPr>
      <w:tblGrid>
        <w:gridCol w:w="857"/>
        <w:gridCol w:w="940"/>
        <w:gridCol w:w="940"/>
        <w:gridCol w:w="940"/>
        <w:gridCol w:w="940"/>
        <w:gridCol w:w="940"/>
        <w:gridCol w:w="940"/>
        <w:gridCol w:w="940"/>
        <w:gridCol w:w="1225"/>
        <w:gridCol w:w="992"/>
        <w:gridCol w:w="993"/>
        <w:gridCol w:w="992"/>
        <w:gridCol w:w="992"/>
        <w:gridCol w:w="992"/>
        <w:gridCol w:w="993"/>
      </w:tblGrid>
      <w:tr w:rsidR="00000000">
        <w:trPr>
          <w:cantSplit/>
          <w:trHeight w:val="20"/>
          <w:tblHeader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6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энергии потребителей, осуществляющих оплату по трехставочным тарифам (ценам) за отчетный месяц (год), тыс кВт ч</w:t>
            </w:r>
          </w:p>
        </w:tc>
        <w:tc>
          <w:tcPr>
            <w:tcW w:w="7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электрической энергии потребителей, осуществляющих оплату по трехставочным тарифам (ценам) за </w:t>
            </w:r>
            <w:r>
              <w:rPr>
                <w:rFonts w:ascii="Times New Roman" w:hAnsi="Times New Roman"/>
                <w:sz w:val="20"/>
              </w:rPr>
              <w:t>отчетный месяц (год) без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spacing w:after="0" w:line="200" w:lineRule="exact"/>
        <w:rPr>
          <w:rFonts w:ascii="Times New Roman" w:hAnsi="Times New Roman"/>
          <w:sz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55"/>
        <w:gridCol w:w="1003"/>
        <w:gridCol w:w="851"/>
        <w:gridCol w:w="992"/>
        <w:gridCol w:w="992"/>
        <w:gridCol w:w="851"/>
        <w:gridCol w:w="992"/>
        <w:gridCol w:w="992"/>
        <w:gridCol w:w="1292"/>
        <w:gridCol w:w="865"/>
        <w:gridCol w:w="962"/>
        <w:gridCol w:w="1018"/>
        <w:gridCol w:w="966"/>
        <w:gridCol w:w="961"/>
        <w:gridCol w:w="1024"/>
      </w:tblGrid>
      <w:tr w:rsidR="00000000">
        <w:trPr>
          <w:cantSplit/>
          <w:trHeight w:val="20"/>
          <w:tblHeader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энергии за отчетный месяц (год), тыс кВт ч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электрической энергии за отчетный месяц (год) </w:t>
            </w:r>
          </w:p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spacing w:after="0" w:line="200" w:lineRule="exact"/>
        <w:rPr>
          <w:rFonts w:ascii="Times New Roman" w:hAnsi="Times New Roman"/>
          <w:sz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0"/>
        <w:gridCol w:w="1062"/>
        <w:gridCol w:w="787"/>
        <w:gridCol w:w="992"/>
        <w:gridCol w:w="992"/>
        <w:gridCol w:w="851"/>
        <w:gridCol w:w="992"/>
        <w:gridCol w:w="992"/>
        <w:gridCol w:w="1276"/>
        <w:gridCol w:w="850"/>
        <w:gridCol w:w="993"/>
        <w:gridCol w:w="992"/>
        <w:gridCol w:w="992"/>
        <w:gridCol w:w="992"/>
        <w:gridCol w:w="993"/>
      </w:tblGrid>
      <w:tr w:rsidR="00000000">
        <w:trPr>
          <w:cantSplit/>
          <w:trHeight w:val="20"/>
          <w:tblHeader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6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(мощности) без учета стоимости отклонений за отчетный месяц (год) без НДС, по</w:t>
            </w:r>
            <w:r>
              <w:rPr>
                <w:rFonts w:ascii="Times New Roman" w:hAnsi="Times New Roman"/>
                <w:sz w:val="20"/>
              </w:rPr>
              <w:t xml:space="preserve"> двухставочным тарифам (ценам) за отчетный месяц (год) без НДС, тыс руб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отклонений фактических объемов потребления электрической энергии от плановых (договорных) значений за отчетный месяц (год) </w:t>
            </w:r>
            <w:r>
              <w:rPr>
                <w:rFonts w:ascii="Times New Roman" w:hAnsi="Times New Roman"/>
                <w:sz w:val="20"/>
              </w:rPr>
              <w:br/>
              <w:t>без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</w:rPr>
              <w:t>числе: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pStyle w:val="ConsNonformat"/>
        <w:widowControl/>
        <w:autoSpaceDE/>
        <w:autoSpaceDN/>
        <w:adjustRightInd/>
        <w:spacing w:line="200" w:lineRule="exact"/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br w:type="page"/>
      </w:r>
    </w:p>
    <w:p w:rsidR="00000000" w:rsidRDefault="00F41E2A">
      <w:pPr>
        <w:spacing w:after="0" w:line="2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В. Полезный отпуск электроэнергии, реализуемой населению и приравненным к нему категориям потребителей</w:t>
      </w:r>
    </w:p>
    <w:p w:rsidR="00000000" w:rsidRDefault="00F41E2A">
      <w:pPr>
        <w:spacing w:after="0" w:line="200" w:lineRule="exact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Коды по ОКЕИ: 1000 киловатт-часов – 246, мегаватт – 215, тысяча рублей – 384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20"/>
        <w:gridCol w:w="920"/>
        <w:gridCol w:w="2180"/>
        <w:gridCol w:w="2180"/>
        <w:gridCol w:w="2180"/>
        <w:gridCol w:w="2636"/>
      </w:tblGrid>
      <w:tr w:rsidR="00000000">
        <w:trPr>
          <w:cantSplit/>
          <w:trHeight w:val="464"/>
          <w:tblHeader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электрической энергии за отчетный месяц (год), </w:t>
            </w:r>
            <w:r>
              <w:rPr>
                <w:rFonts w:ascii="Times New Roman" w:hAnsi="Times New Roman"/>
                <w:sz w:val="20"/>
              </w:rPr>
              <w:t>тыс кВт ч всего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за отчетный месяц (год) с НДС, тыс руб всего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за отчетный месяц (год) без НДС, тыс руб всего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энергии потребителей, осуществляющих оплату по одноставочному та</w:t>
            </w:r>
            <w:r>
              <w:rPr>
                <w:rFonts w:ascii="Times New Roman" w:hAnsi="Times New Roman"/>
                <w:sz w:val="20"/>
              </w:rPr>
              <w:t xml:space="preserve">рифу за отчетный месяц (год), </w:t>
            </w:r>
            <w:r>
              <w:rPr>
                <w:rFonts w:ascii="Times New Roman" w:hAnsi="Times New Roman"/>
                <w:sz w:val="20"/>
              </w:rPr>
              <w:br/>
              <w:t>тыс кВт ч всего</w:t>
            </w:r>
          </w:p>
        </w:tc>
      </w:tr>
      <w:tr w:rsidR="00000000">
        <w:trPr>
          <w:cantSplit/>
          <w:trHeight w:val="464"/>
          <w:tblHeader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</w:tr>
      <w:tr w:rsidR="00000000">
        <w:trPr>
          <w:trHeight w:val="20"/>
          <w:tblHeader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Население, всего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сверх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не оборудованных в</w:t>
            </w:r>
            <w:r>
              <w:rPr>
                <w:rFonts w:ascii="Times New Roman" w:hAnsi="Times New Roman"/>
                <w:sz w:val="20"/>
              </w:rPr>
              <w:t xml:space="preserve">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сверх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</w:t>
            </w:r>
            <w:r>
              <w:rPr>
                <w:rFonts w:ascii="Times New Roman" w:hAnsi="Times New Roman"/>
                <w:sz w:val="20"/>
              </w:rPr>
              <w:t>ных в установленном порядке стационарными электроплитами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сверх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в установленном порядке стациона</w:t>
            </w:r>
            <w:r>
              <w:rPr>
                <w:rFonts w:ascii="Times New Roman" w:hAnsi="Times New Roman"/>
                <w:sz w:val="20"/>
              </w:rPr>
              <w:t>рными электроотопительными установками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270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сверх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280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</w:t>
            </w:r>
            <w:r>
              <w:rPr>
                <w:rFonts w:ascii="Times New Roman" w:hAnsi="Times New Roman"/>
                <w:sz w:val="20"/>
              </w:rPr>
              <w:t>тами и электроотопительными установками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290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300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сверх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310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Население, проживающее в сельских населенных пунктах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320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330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сверх социальн</w:t>
            </w:r>
            <w:r>
              <w:rPr>
                <w:rFonts w:ascii="Times New Roman" w:hAnsi="Times New Roman"/>
                <w:sz w:val="20"/>
              </w:rPr>
              <w:t>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340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Потребители, приравненные к населению, всего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сверх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Исполнители коммунальных услуг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социальной н</w:t>
            </w:r>
            <w:r>
              <w:rPr>
                <w:rFonts w:ascii="Times New Roman" w:hAnsi="Times New Roman"/>
                <w:sz w:val="20"/>
              </w:rPr>
              <w:t>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сверх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Садоводческие, огороднические или дачные некоммерческие объединения граждан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сверх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Религиозные организации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сверх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организации (проживание военнослужащих, содержание осужденных)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сверх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Неко</w:t>
            </w:r>
            <w:r>
              <w:rPr>
                <w:rFonts w:ascii="Times New Roman" w:hAnsi="Times New Roman"/>
                <w:sz w:val="20"/>
              </w:rPr>
              <w:t>ммерческие объединения граждан  (гаражно-строительные, гаражные кооперативы)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сверх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Хозяйственные постройки физических лиц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600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сверх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610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700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710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ind w:firstLine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сверх социальной нормы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720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spacing w:after="0" w:line="200" w:lineRule="exact"/>
        <w:rPr>
          <w:rFonts w:ascii="Times New Roman" w:hAnsi="Times New Roman"/>
          <w:sz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6"/>
        <w:gridCol w:w="2268"/>
        <w:gridCol w:w="2410"/>
        <w:gridCol w:w="992"/>
        <w:gridCol w:w="992"/>
        <w:gridCol w:w="1134"/>
        <w:gridCol w:w="992"/>
        <w:gridCol w:w="993"/>
        <w:gridCol w:w="992"/>
        <w:gridCol w:w="992"/>
        <w:gridCol w:w="992"/>
        <w:gridCol w:w="993"/>
      </w:tblGrid>
      <w:tr w:rsidR="00000000">
        <w:trPr>
          <w:cantSplit/>
          <w:trHeight w:val="20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электрической энергии потребителей, осуществляющих оплату по одноставочному тарифу за отчетный месяц (год) с НДС, </w:t>
            </w:r>
            <w:r>
              <w:rPr>
                <w:rFonts w:ascii="Times New Roman" w:hAnsi="Times New Roman"/>
                <w:sz w:val="20"/>
              </w:rPr>
              <w:br/>
              <w:t>тыс руб всего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потребителей, осуществляющих оплат</w:t>
            </w:r>
            <w:r>
              <w:rPr>
                <w:rFonts w:ascii="Times New Roman" w:hAnsi="Times New Roman"/>
                <w:sz w:val="20"/>
              </w:rPr>
              <w:t>у по одноставочному тарифу за отчетный месяц (год) без НДС,</w:t>
            </w:r>
            <w:r>
              <w:rPr>
                <w:rFonts w:ascii="Times New Roman" w:hAnsi="Times New Roman"/>
                <w:sz w:val="20"/>
              </w:rPr>
              <w:br/>
              <w:t xml:space="preserve"> тыс руб всего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энергии потребителей, осуществляющих оплату по зонным тарифам за отчетный месяц (год), тыс кВт ч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потребителей, осуществляющих опл</w:t>
            </w:r>
            <w:r>
              <w:rPr>
                <w:rFonts w:ascii="Times New Roman" w:hAnsi="Times New Roman"/>
                <w:sz w:val="20"/>
              </w:rPr>
              <w:t>ату по зонным тарифам за отчетный месяц (год) с НДС, тыс руб 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потребителей, осуществляющих оплату по зонным тарифам за отчетный месяц (год) без НДС, тыс руб всего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полупик (день)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полупик (день)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полупик (день)</w:t>
            </w:r>
          </w:p>
        </w:tc>
      </w:tr>
      <w:tr w:rsidR="00000000">
        <w:trPr>
          <w:trHeight w:val="2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spacing w:after="0" w:line="2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</w:rPr>
        <w:lastRenderedPageBreak/>
        <w:t>Раздел II. Полезный отпуск электроэнергии и мощности, реализуемой по нерегулируемым ценам</w:t>
      </w:r>
    </w:p>
    <w:p w:rsidR="00000000" w:rsidRDefault="00F41E2A">
      <w:pPr>
        <w:spacing w:after="0" w:line="2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А. Полезный отпуск электроэнергии и мощности, реализуемой по нерегулируемым ценам по Договору энергоснабжения</w:t>
      </w:r>
    </w:p>
    <w:p w:rsidR="00000000" w:rsidRDefault="00F41E2A">
      <w:pPr>
        <w:spacing w:after="0" w:line="200" w:lineRule="exact"/>
        <w:rPr>
          <w:rFonts w:ascii="Times New Roman" w:hAnsi="Times New Roman"/>
          <w:sz w:val="20"/>
        </w:rPr>
      </w:pPr>
    </w:p>
    <w:p w:rsidR="00000000" w:rsidRDefault="00F41E2A">
      <w:pPr>
        <w:spacing w:after="0" w:line="200" w:lineRule="exact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Коды по ОКЕИ: 1000 киловатт-часов – 246, мег</w:t>
      </w:r>
      <w:r>
        <w:rPr>
          <w:rFonts w:ascii="Times New Roman" w:hAnsi="Times New Roman"/>
          <w:sz w:val="20"/>
        </w:rPr>
        <w:t>аватт – 215, тысяча рублей – 384</w:t>
      </w:r>
    </w:p>
    <w:tbl>
      <w:tblPr>
        <w:tblW w:w="0" w:type="auto"/>
        <w:tblInd w:w="93" w:type="dxa"/>
        <w:tblLayout w:type="fixed"/>
        <w:tblLook w:val="0000"/>
      </w:tblPr>
      <w:tblGrid>
        <w:gridCol w:w="3276"/>
        <w:gridCol w:w="850"/>
        <w:gridCol w:w="992"/>
        <w:gridCol w:w="709"/>
        <w:gridCol w:w="709"/>
        <w:gridCol w:w="709"/>
        <w:gridCol w:w="708"/>
        <w:gridCol w:w="709"/>
        <w:gridCol w:w="709"/>
        <w:gridCol w:w="992"/>
        <w:gridCol w:w="709"/>
        <w:gridCol w:w="709"/>
        <w:gridCol w:w="708"/>
        <w:gridCol w:w="709"/>
        <w:gridCol w:w="709"/>
        <w:gridCol w:w="709"/>
      </w:tblGrid>
      <w:tr w:rsidR="00000000">
        <w:trPr>
          <w:cantSplit/>
          <w:trHeight w:val="20"/>
          <w:tblHeader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ценовая категория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энергии (мощности) потребителей за отчетный месяц (год), тыс кВт ч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(мощности) потребителей за отчетный месяц (год) без НДС, т</w:t>
            </w:r>
            <w:r>
              <w:rPr>
                <w:rFonts w:ascii="Times New Roman" w:hAnsi="Times New Roman"/>
                <w:sz w:val="20"/>
              </w:rPr>
              <w:t>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 с максимальной мощностью принадлежащих им энергопринимающих устройств от 10 МВт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Промышленные и приравненные к ним потребители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pStyle w:val="10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Электрифицированный железнодорожный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городской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Непромышленные потре</w:t>
            </w:r>
            <w:r>
              <w:rPr>
                <w:rFonts w:ascii="Times New Roman" w:hAnsi="Times New Roman"/>
                <w:sz w:val="20"/>
              </w:rPr>
              <w:t>бители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Сельскохозяйственные товаро-производители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потребители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энергоснабжающие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 с мак</w:t>
            </w:r>
            <w:r>
              <w:rPr>
                <w:rFonts w:ascii="Times New Roman" w:hAnsi="Times New Roman"/>
                <w:sz w:val="20"/>
              </w:rPr>
              <w:t>симальной мощностью принадлежащих им энергопринимающих устройств от 670 кВт до 10 МВт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Промышленные и приравненные к ним потребители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железнодорожный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городской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Непромышленные потребители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Сельскохозяйственные товаро-производители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потребители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энергоснабжающие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pStyle w:val="10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Потребители с максимальной мощностью принадлежащих им энергопринимающих устройств от 150 кВт до 670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Промышленные и приравн</w:t>
            </w:r>
            <w:r>
              <w:rPr>
                <w:rFonts w:ascii="Times New Roman" w:hAnsi="Times New Roman"/>
                <w:sz w:val="20"/>
              </w:rPr>
              <w:t>енные к ним потребители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железнодорожный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городской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Непромышленные потребители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Сельскохозяйственные товаро-производители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потребители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энергоснабжающие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 с максимальной мощностью принадл</w:t>
            </w:r>
            <w:r>
              <w:rPr>
                <w:rFonts w:ascii="Times New Roman" w:hAnsi="Times New Roman"/>
                <w:sz w:val="20"/>
              </w:rPr>
              <w:t>ежащих им энергопринимающих устройств до 150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Промышленные и приравненные к ним потребители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железнодорожный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</w:t>
            </w:r>
            <w:r>
              <w:rPr>
                <w:rFonts w:ascii="Times New Roman" w:hAnsi="Times New Roman"/>
                <w:sz w:val="20"/>
              </w:rPr>
              <w:t>ный городской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Непромышленные потребители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Сельскохозяйственные товаро-производители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потребители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эн</w:t>
            </w:r>
            <w:r>
              <w:rPr>
                <w:rFonts w:ascii="Times New Roman" w:hAnsi="Times New Roman"/>
                <w:sz w:val="20"/>
              </w:rPr>
              <w:t>ергоснабжающие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Компенсация расхода электрической энергии на передачу сетевыми организациями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Полезный отпуск - 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spacing w:after="0" w:line="200" w:lineRule="exact"/>
        <w:rPr>
          <w:rFonts w:ascii="Times New Roman" w:hAnsi="Times New Roman"/>
          <w:sz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6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</w:tblGrid>
      <w:tr w:rsidR="00000000">
        <w:trPr>
          <w:cantSplit/>
          <w:trHeight w:val="20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ценовая катего</w:t>
            </w:r>
            <w:r>
              <w:rPr>
                <w:rFonts w:ascii="Times New Roman" w:hAnsi="Times New Roman"/>
                <w:sz w:val="20"/>
              </w:rPr>
              <w:t>рия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энергии (мощности) потребителей за отчетный месяц (год), тыс кВт ч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(мощности) потребителей за отчетный месяц (год) без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spacing w:after="0" w:line="200" w:lineRule="exact"/>
        <w:rPr>
          <w:rFonts w:ascii="Times New Roman" w:hAnsi="Times New Roman"/>
          <w:sz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6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</w:tblGrid>
      <w:tr w:rsidR="00000000">
        <w:trPr>
          <w:cantSplit/>
          <w:trHeight w:val="20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и 5 ценовые категории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энергии потребителей за отчетный месяц (год), тыс кВт ч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потребителей за отчетный месяц (год) без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spacing w:after="0" w:line="200" w:lineRule="exact"/>
        <w:rPr>
          <w:rFonts w:ascii="Times New Roman" w:hAnsi="Times New Roman"/>
          <w:sz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6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</w:tblGrid>
      <w:tr w:rsidR="00000000">
        <w:trPr>
          <w:cantSplit/>
          <w:trHeight w:val="20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и 5 ценовые категории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мощности за отчетный месяц (год), МВт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мощности за отчетный месяц (год) без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 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pStyle w:val="10"/>
        <w:spacing w:line="100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93" w:type="dxa"/>
        <w:tblLayout w:type="fixed"/>
        <w:tblLook w:val="0000"/>
      </w:tblPr>
      <w:tblGrid>
        <w:gridCol w:w="866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851"/>
      </w:tblGrid>
      <w:tr w:rsidR="00000000">
        <w:trPr>
          <w:cantSplit/>
          <w:trHeight w:val="20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и 6 ценовые категории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энергии потребителей за отчетный месяц (год), тыс кВт</w:t>
            </w:r>
            <w:r>
              <w:rPr>
                <w:rFonts w:ascii="Times New Roman" w:hAnsi="Times New Roman"/>
                <w:sz w:val="20"/>
              </w:rPr>
              <w:t xml:space="preserve"> ч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потребителей за отчетный месяц (год) без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rPr>
          <w:rFonts w:ascii="Times New Roman" w:hAnsi="Times New Roman"/>
          <w:sz w:val="1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6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851"/>
      </w:tblGrid>
      <w:tr w:rsidR="00000000">
        <w:trPr>
          <w:cantSplit/>
          <w:trHeight w:val="20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и 6 ценовые категории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мощности за отчетный месяц (год), МВт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мощности за отчетный месяц (год) без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</w:t>
            </w:r>
            <w:r>
              <w:rPr>
                <w:rFonts w:ascii="Times New Roman" w:hAnsi="Times New Roman"/>
                <w:sz w:val="20"/>
              </w:rPr>
              <w:t>его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rPr>
          <w:rFonts w:ascii="Times New Roman" w:hAnsi="Times New Roman"/>
          <w:sz w:val="1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6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851"/>
      </w:tblGrid>
      <w:tr w:rsidR="00000000">
        <w:trPr>
          <w:cantSplit/>
          <w:trHeight w:val="20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и 6 ценовые категории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мощности услуг по передаче электроэнергии потребителей за отчетный месяц (год), МВт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мощности услуг по передаче электроэнергии потребителей за отчетный месяц (год) без НДС, тыс руб 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сего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spacing w:after="0" w:line="200" w:lineRule="exact"/>
        <w:rPr>
          <w:rFonts w:ascii="Times New Roman" w:hAnsi="Times New Roman"/>
          <w:sz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6"/>
        <w:gridCol w:w="992"/>
        <w:gridCol w:w="851"/>
        <w:gridCol w:w="850"/>
        <w:gridCol w:w="851"/>
        <w:gridCol w:w="850"/>
        <w:gridCol w:w="851"/>
        <w:gridCol w:w="850"/>
        <w:gridCol w:w="992"/>
        <w:gridCol w:w="851"/>
        <w:gridCol w:w="850"/>
        <w:gridCol w:w="851"/>
        <w:gridCol w:w="709"/>
        <w:gridCol w:w="708"/>
        <w:gridCol w:w="851"/>
      </w:tblGrid>
      <w:tr w:rsidR="00000000">
        <w:trPr>
          <w:cantSplit/>
          <w:trHeight w:val="616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(мощности) по 3-6 ценовой категории без учета стоимости отклонений за отчетный месяц (год) без НДС, тыс руб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отклонений фактических объемов потребления электрической энергии по 5 и 6 ценовой категории от </w:t>
            </w:r>
            <w:r>
              <w:rPr>
                <w:rFonts w:ascii="Times New Roman" w:hAnsi="Times New Roman"/>
                <w:sz w:val="20"/>
              </w:rPr>
              <w:t>плановых (договорных) значений за отчетный месяц (год) без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spacing w:after="0" w:line="200" w:lineRule="exact"/>
        <w:rPr>
          <w:rFonts w:ascii="Times New Roman" w:hAnsi="Times New Roman"/>
          <w:sz w:val="16"/>
        </w:rPr>
      </w:pPr>
    </w:p>
    <w:p w:rsidR="00000000" w:rsidRDefault="00F41E2A">
      <w:pPr>
        <w:pStyle w:val="3"/>
        <w:keepNext w:val="0"/>
        <w:spacing w:line="200" w:lineRule="exact"/>
      </w:pPr>
      <w:r>
        <w:t>Б. Полезный отпуск электроэнергии и мощности, реализуемой по нерегулируемым ценам по Договору купли-продажи</w:t>
      </w:r>
    </w:p>
    <w:p w:rsidR="00000000" w:rsidRDefault="00F41E2A">
      <w:pPr>
        <w:spacing w:after="0" w:line="200" w:lineRule="exact"/>
        <w:rPr>
          <w:rFonts w:ascii="Times New Roman" w:hAnsi="Times New Roman"/>
          <w:sz w:val="16"/>
        </w:rPr>
      </w:pPr>
    </w:p>
    <w:p w:rsidR="00000000" w:rsidRDefault="00F41E2A">
      <w:pPr>
        <w:spacing w:after="0" w:line="200" w:lineRule="exact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Коды по ОКЕИ: 1000 киловатт-часов – 246, мегаватт – 215, тысяча рублей – 384</w:t>
      </w:r>
    </w:p>
    <w:tbl>
      <w:tblPr>
        <w:tblW w:w="0" w:type="auto"/>
        <w:tblInd w:w="93" w:type="dxa"/>
        <w:tblLayout w:type="fixed"/>
        <w:tblLook w:val="0000"/>
      </w:tblPr>
      <w:tblGrid>
        <w:gridCol w:w="4126"/>
        <w:gridCol w:w="851"/>
        <w:gridCol w:w="1134"/>
        <w:gridCol w:w="1417"/>
        <w:gridCol w:w="1134"/>
        <w:gridCol w:w="1134"/>
        <w:gridCol w:w="1134"/>
        <w:gridCol w:w="1418"/>
        <w:gridCol w:w="1134"/>
        <w:gridCol w:w="1275"/>
      </w:tblGrid>
      <w:tr w:rsidR="00000000">
        <w:trPr>
          <w:cantSplit/>
          <w:trHeight w:val="20"/>
          <w:tblHeader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</w:t>
            </w:r>
            <w:r>
              <w:rPr>
                <w:rFonts w:ascii="Times New Roman" w:hAnsi="Times New Roman"/>
                <w:sz w:val="20"/>
              </w:rPr>
              <w:t>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ценовая категория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энергии (мощности) потребителей за отчетный месяц (год), тыс кВт ч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(мощности) потребителей за отчетный месяц (год) без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</w:t>
            </w:r>
            <w:r>
              <w:rPr>
                <w:rFonts w:ascii="Times New Roman" w:hAnsi="Times New Roman"/>
                <w:sz w:val="20"/>
              </w:rPr>
              <w:t>исле: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(разделение по напряжению)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(разделение по напряжению)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 с максимальной мощностью принадлежащих им энергопринимающих устройств от 10 МВт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Промышленные и приравненные</w:t>
            </w:r>
            <w:r>
              <w:rPr>
                <w:rFonts w:ascii="Times New Roman" w:hAnsi="Times New Roman"/>
                <w:sz w:val="20"/>
              </w:rPr>
              <w:t xml:space="preserve"> к ним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железнодорожный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городской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Непромышленные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Сельскохозяйственные товаро-производител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энергоснабжающие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pStyle w:val="10"/>
              <w:spacing w:line="21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Потребители с максимальной мощностью принадлежащих им энергопринимающих устройств от 670 кВт до 10 МВт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Промышлен</w:t>
            </w:r>
            <w:r>
              <w:rPr>
                <w:rFonts w:ascii="Times New Roman" w:hAnsi="Times New Roman"/>
                <w:sz w:val="20"/>
              </w:rPr>
              <w:t>ные и приравненные к ним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железнодорожный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городской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Непромышленные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Сельскохозяйственные т</w:t>
            </w:r>
            <w:r>
              <w:rPr>
                <w:rFonts w:ascii="Times New Roman" w:hAnsi="Times New Roman"/>
                <w:sz w:val="20"/>
              </w:rPr>
              <w:t>оваро-производители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энергоснабжающие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Потребители с максимальной мощностью принадлежащих им энергопринимающих устройств от 150 кВт до 670 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Промышленные и приравненные к ним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железнодорожный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городской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Непромышленные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</w:t>
            </w:r>
            <w:r>
              <w:rPr>
                <w:rFonts w:ascii="Times New Roman" w:hAnsi="Times New Roman"/>
                <w:sz w:val="20"/>
              </w:rPr>
              <w:t>ьскохозяйственные товаро-производители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энергоснабжающие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Потребители с максимальной мощностью принадлежащих им энергопринимающих </w:t>
            </w:r>
            <w:r>
              <w:rPr>
                <w:rFonts w:ascii="Times New Roman" w:hAnsi="Times New Roman"/>
                <w:sz w:val="20"/>
              </w:rPr>
              <w:lastRenderedPageBreak/>
              <w:t>устройств до 150 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Промышленные и приравненные к ним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железнодорожный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Электрифицированный городской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Непромышленные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Сельскохозяйственные товаро-производители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энергоснабжающие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Компенсация расхода электрической энергии на передачу сетевыми организациями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Полезный отпуск - 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pStyle w:val="a8"/>
        <w:tabs>
          <w:tab w:val="left" w:pos="708"/>
        </w:tabs>
        <w:spacing w:line="10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93" w:type="dxa"/>
        <w:tblLayout w:type="fixed"/>
        <w:tblLook w:val="0000"/>
      </w:tblPr>
      <w:tblGrid>
        <w:gridCol w:w="866"/>
        <w:gridCol w:w="1417"/>
        <w:gridCol w:w="1701"/>
        <w:gridCol w:w="1276"/>
        <w:gridCol w:w="1276"/>
        <w:gridCol w:w="1276"/>
        <w:gridCol w:w="1842"/>
        <w:gridCol w:w="1276"/>
        <w:gridCol w:w="1418"/>
      </w:tblGrid>
      <w:tr w:rsidR="00000000">
        <w:trPr>
          <w:cantSplit/>
          <w:trHeight w:val="20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ценовая категория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электрической энергии (мощности) потребителей </w:t>
            </w:r>
            <w:r>
              <w:rPr>
                <w:rFonts w:ascii="Times New Roman" w:hAnsi="Times New Roman"/>
                <w:sz w:val="20"/>
              </w:rPr>
              <w:br/>
              <w:t>за отчетный месяц (год), тыс кВт ч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электрической энергии (мощности) потребителей </w:t>
            </w:r>
            <w:r>
              <w:rPr>
                <w:rFonts w:ascii="Times New Roman" w:hAnsi="Times New Roman"/>
                <w:sz w:val="20"/>
              </w:rPr>
              <w:br/>
              <w:t>за отчетный месяц (г</w:t>
            </w:r>
            <w:r>
              <w:rPr>
                <w:rFonts w:ascii="Times New Roman" w:hAnsi="Times New Roman"/>
                <w:sz w:val="20"/>
              </w:rPr>
              <w:t>од) без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(разделение по напряжению)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(разделение по напряжению)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pStyle w:val="10"/>
        <w:spacing w:line="10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93" w:type="dxa"/>
        <w:tblLayout w:type="fixed"/>
        <w:tblLook w:val="0000"/>
      </w:tblPr>
      <w:tblGrid>
        <w:gridCol w:w="866"/>
        <w:gridCol w:w="709"/>
        <w:gridCol w:w="1417"/>
        <w:gridCol w:w="709"/>
        <w:gridCol w:w="709"/>
        <w:gridCol w:w="708"/>
        <w:gridCol w:w="1418"/>
        <w:gridCol w:w="709"/>
        <w:gridCol w:w="708"/>
        <w:gridCol w:w="709"/>
        <w:gridCol w:w="1418"/>
        <w:gridCol w:w="567"/>
        <w:gridCol w:w="708"/>
        <w:gridCol w:w="851"/>
        <w:gridCol w:w="1417"/>
        <w:gridCol w:w="709"/>
        <w:gridCol w:w="709"/>
      </w:tblGrid>
      <w:tr w:rsidR="00000000">
        <w:trPr>
          <w:cantSplit/>
          <w:trHeight w:val="20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141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и 4 ценовые категории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энергии потребителей за отчетный месяц (год), тыс кВт ч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</w:t>
            </w:r>
            <w:r>
              <w:rPr>
                <w:rFonts w:ascii="Times New Roman" w:hAnsi="Times New Roman"/>
                <w:sz w:val="20"/>
              </w:rPr>
              <w:t>кой энергии потребителей за отчетный месяц (год) без НДС, тыс руб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электрической мощности </w:t>
            </w:r>
            <w:r>
              <w:rPr>
                <w:rFonts w:ascii="Times New Roman" w:hAnsi="Times New Roman"/>
                <w:sz w:val="20"/>
              </w:rPr>
              <w:br/>
              <w:t>за отчетный месяц (год), МВт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мощности за отчетный месяц (год) без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(разделение по напряжению)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(разделение по напряжению)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(разделение по напряжению)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(разделение по напряжению)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rPr>
          <w:rFonts w:ascii="Times New Roman" w:hAnsi="Times New Roman"/>
          <w:sz w:val="1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6"/>
        <w:gridCol w:w="709"/>
        <w:gridCol w:w="1417"/>
        <w:gridCol w:w="709"/>
        <w:gridCol w:w="709"/>
        <w:gridCol w:w="708"/>
        <w:gridCol w:w="1418"/>
        <w:gridCol w:w="709"/>
        <w:gridCol w:w="708"/>
        <w:gridCol w:w="709"/>
        <w:gridCol w:w="1418"/>
        <w:gridCol w:w="708"/>
        <w:gridCol w:w="709"/>
        <w:gridCol w:w="709"/>
        <w:gridCol w:w="1417"/>
        <w:gridCol w:w="709"/>
        <w:gridCol w:w="709"/>
      </w:tblGrid>
      <w:tr w:rsidR="00000000">
        <w:trPr>
          <w:cantSplit/>
          <w:trHeight w:val="20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141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и 6 ценовые категории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энергии за отчетный месяц (год), тыс кВт ч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за отчетный месяц (год) без НДС, тыс руб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электрической мощности </w:t>
            </w:r>
            <w:r>
              <w:rPr>
                <w:rFonts w:ascii="Times New Roman" w:hAnsi="Times New Roman"/>
                <w:sz w:val="20"/>
              </w:rPr>
              <w:br/>
              <w:t>за отчетный месяц (год), МВт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мощности за отчетный месяц (год) б</w:t>
            </w:r>
            <w:r>
              <w:rPr>
                <w:rFonts w:ascii="Times New Roman" w:hAnsi="Times New Roman"/>
                <w:sz w:val="20"/>
              </w:rPr>
              <w:t>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(разделение по напряжению)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(разделение по напряжению)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(разделение по напряжению)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(разделение по напряжению)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pStyle w:val="10"/>
        <w:spacing w:line="10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93" w:type="dxa"/>
        <w:tblLayout w:type="fixed"/>
        <w:tblLook w:val="0000"/>
      </w:tblPr>
      <w:tblGrid>
        <w:gridCol w:w="866"/>
        <w:gridCol w:w="1134"/>
        <w:gridCol w:w="1843"/>
        <w:gridCol w:w="992"/>
        <w:gridCol w:w="1134"/>
        <w:gridCol w:w="1134"/>
        <w:gridCol w:w="1843"/>
        <w:gridCol w:w="992"/>
        <w:gridCol w:w="1276"/>
      </w:tblGrid>
      <w:tr w:rsidR="00000000">
        <w:trPr>
          <w:cantSplit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по 3-6 ценовой категории без учета стоимости отклонений за отчетный месяц (год) без НДС, тыс руб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Стоимость отклонений фактических объемов потребления электрической энергии п</w:t>
            </w:r>
            <w:r>
              <w:rPr>
                <w:rFonts w:ascii="Times New Roman" w:hAnsi="Times New Roman"/>
                <w:sz w:val="20"/>
              </w:rPr>
              <w:t xml:space="preserve">о 5 и 6 ценовой категории </w:t>
            </w:r>
            <w:r>
              <w:rPr>
                <w:rFonts w:ascii="Times New Roman" w:hAnsi="Times New Roman"/>
                <w:sz w:val="20"/>
              </w:rPr>
              <w:br/>
              <w:t xml:space="preserve">от плановых (договорных) значений за отчетный </w:t>
            </w:r>
            <w:r>
              <w:rPr>
                <w:rFonts w:ascii="Times New Roman" w:hAnsi="Times New Roman"/>
                <w:sz w:val="20"/>
              </w:rPr>
              <w:br/>
              <w:t>месяц (год) без НДС, тыс руб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000000">
        <w:trPr>
          <w:cantSplit/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прочие (разделение по напряжению)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прочие (разделение по напряжению)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ГН</w:t>
            </w:r>
          </w:p>
        </w:tc>
      </w:tr>
      <w:tr w:rsidR="00000000">
        <w:trPr>
          <w:trHeight w:val="2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pStyle w:val="3"/>
        <w:keepNext w:val="0"/>
        <w:spacing w:line="220" w:lineRule="exact"/>
      </w:pPr>
      <w:r>
        <w:br w:type="page"/>
      </w:r>
      <w:r>
        <w:lastRenderedPageBreak/>
        <w:t>Раздел III. Продажа электрической энергии и мощности</w:t>
      </w:r>
    </w:p>
    <w:p w:rsidR="00000000" w:rsidRDefault="00F41E2A">
      <w:pPr>
        <w:pStyle w:val="ConsNonformat"/>
        <w:widowControl/>
        <w:autoSpaceDE/>
        <w:autoSpaceDN/>
        <w:adjustRightInd/>
        <w:spacing w:line="220" w:lineRule="exact"/>
        <w:rPr>
          <w:rFonts w:ascii="Times New Roman" w:hAnsi="Times New Roman" w:cs="Times New Roman"/>
          <w:lang w:eastAsia="en-US"/>
        </w:rPr>
      </w:pPr>
    </w:p>
    <w:p w:rsidR="00000000" w:rsidRDefault="00F41E2A">
      <w:pPr>
        <w:spacing w:after="0" w:line="22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Коды по ОКЕИ: 1000 киловатт-часов – 246, мегаватт – 215, тысяча рублей – 384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18"/>
        <w:gridCol w:w="993"/>
        <w:gridCol w:w="1701"/>
        <w:gridCol w:w="1701"/>
        <w:gridCol w:w="1701"/>
        <w:gridCol w:w="1701"/>
        <w:gridCol w:w="1701"/>
      </w:tblGrid>
      <w:tr w:rsidR="00000000">
        <w:trPr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энергии за отчетный месяц (год), тыс кВт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за отчетный месяц (год), тыс 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Величина электрической м</w:t>
            </w:r>
            <w:r>
              <w:rPr>
                <w:rFonts w:ascii="Times New Roman" w:hAnsi="Times New Roman"/>
                <w:sz w:val="20"/>
              </w:rPr>
              <w:t xml:space="preserve">ощности за отчетный месяц (в среднем </w:t>
            </w:r>
            <w:r>
              <w:rPr>
                <w:rFonts w:ascii="Times New Roman" w:hAnsi="Times New Roman"/>
                <w:sz w:val="20"/>
              </w:rPr>
              <w:br/>
              <w:t>за год), МВт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мощности за отчетный месяц (год), тыс 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Стоимость без дифференциации на энергию и мощность за отчетный месяц (год), тыс руб</w:t>
            </w: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 обеспечение СД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 обеспечение регулируемых договоров (РД)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 обеспечение биржевых СДМ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 обеспечение внебиржевых СДМ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 договорам предоставления мощности ДПМ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 ценам РСВ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Экспортно-импортная</w:t>
            </w:r>
            <w:r>
              <w:rPr>
                <w:rFonts w:ascii="Times New Roman" w:hAnsi="Times New Roman"/>
                <w:sz w:val="20"/>
              </w:rPr>
              <w:t xml:space="preserve"> и приграничная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 результатам 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 оптовом рынке по регулируемым ценам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pStyle w:val="10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оптовом рынке по нерегулируемым ценам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 розничном рынке по регулируемым тарифам (ценам)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 розничном рынке по свобод</w:t>
            </w:r>
            <w:r>
              <w:rPr>
                <w:rFonts w:ascii="Times New Roman" w:hAnsi="Times New Roman"/>
                <w:sz w:val="20"/>
              </w:rPr>
              <w:t xml:space="preserve">ным </w:t>
            </w:r>
            <w:r>
              <w:rPr>
                <w:rFonts w:ascii="Times New Roman" w:hAnsi="Times New Roman"/>
                <w:sz w:val="20"/>
              </w:rPr>
              <w:br/>
              <w:t>(нерегулируемым) ценам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Собственное производство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Мощность, заявленная на 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Аттестованная мощность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Штрафные санкции ЦФР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</w:tbl>
    <w:p w:rsidR="00000000" w:rsidRDefault="00F41E2A">
      <w:pPr>
        <w:rPr>
          <w:rFonts w:ascii="Times New Roman" w:hAnsi="Times New Roman"/>
          <w:sz w:val="20"/>
          <w:szCs w:val="20"/>
        </w:rPr>
      </w:pPr>
    </w:p>
    <w:p w:rsidR="00000000" w:rsidRDefault="00F41E2A">
      <w:pPr>
        <w:rPr>
          <w:rFonts w:ascii="Times New Roman" w:hAnsi="Times New Roman"/>
          <w:sz w:val="20"/>
          <w:szCs w:val="20"/>
        </w:rPr>
      </w:pPr>
    </w:p>
    <w:p w:rsidR="00000000" w:rsidRDefault="00F41E2A">
      <w:pPr>
        <w:spacing w:after="0" w:line="220" w:lineRule="exact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b/>
        </w:rPr>
        <w:lastRenderedPageBreak/>
        <w:t>Раздел IV. Покупка электрической энергии и мощности</w:t>
      </w:r>
    </w:p>
    <w:p w:rsidR="00000000" w:rsidRDefault="00F41E2A">
      <w:pPr>
        <w:spacing w:after="0" w:line="220" w:lineRule="exact"/>
        <w:rPr>
          <w:rFonts w:ascii="Times New Roman" w:hAnsi="Times New Roman"/>
          <w:sz w:val="20"/>
          <w:szCs w:val="20"/>
        </w:rPr>
      </w:pPr>
    </w:p>
    <w:p w:rsidR="00000000" w:rsidRDefault="00F41E2A">
      <w:pPr>
        <w:spacing w:after="0" w:line="22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         Код</w:t>
      </w:r>
      <w:r>
        <w:rPr>
          <w:rFonts w:ascii="Times New Roman" w:hAnsi="Times New Roman"/>
          <w:sz w:val="20"/>
        </w:rPr>
        <w:t>ы по ОКЕИ: 1000 киловатт-часов – 246, мегаватт – 215, тысяча рублей – 384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1008"/>
        <w:gridCol w:w="1701"/>
        <w:gridCol w:w="1701"/>
        <w:gridCol w:w="1701"/>
        <w:gridCol w:w="1701"/>
        <w:gridCol w:w="1701"/>
      </w:tblGrid>
      <w:tr w:rsidR="00000000">
        <w:trPr>
          <w:trHeight w:val="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Объем электрической энергии за отчетный месяц (год), тыс кВт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энергии за отчетный месяц (год), тыс 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Величина электрической мощнос</w:t>
            </w:r>
            <w:r>
              <w:rPr>
                <w:rFonts w:ascii="Times New Roman" w:hAnsi="Times New Roman"/>
                <w:sz w:val="20"/>
              </w:rPr>
              <w:t xml:space="preserve">ти за отчетный месяц (в среднем </w:t>
            </w:r>
            <w:r>
              <w:rPr>
                <w:rFonts w:ascii="Times New Roman" w:hAnsi="Times New Roman"/>
                <w:sz w:val="20"/>
              </w:rPr>
              <w:br/>
              <w:t>за год), МВт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Стоимость электрической мощности за отчетный месяц (год), тыс 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Стоимость без дифференциации на энергию и мощность за отчетный месяц (год), тыс руб</w:t>
            </w:r>
          </w:p>
        </w:tc>
      </w:tr>
      <w:tr w:rsidR="00000000">
        <w:trPr>
          <w:trHeight w:val="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Покупка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 обеспечение СД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 обеспечение регулируемых договоров (РД)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 обеспечение биржевых СДМ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 обеспечение внебиржевых СДМ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 договорам предоставления мощности ДПМ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 ценам РСВ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Экспортно-импортная и при</w:t>
            </w:r>
            <w:r>
              <w:rPr>
                <w:rFonts w:ascii="Times New Roman" w:hAnsi="Times New Roman"/>
                <w:sz w:val="20"/>
              </w:rPr>
              <w:t>граничная торговля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 результатам КОМ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 оптовом рынке по регулируемым ценам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 оптовом рынке по нерегулируемым ценам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 розничном рынке по регулируемым тарифам (ценам)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розничном рынке по свободным </w:t>
            </w:r>
            <w:r>
              <w:rPr>
                <w:rFonts w:ascii="Times New Roman" w:hAnsi="Times New Roman"/>
                <w:sz w:val="20"/>
              </w:rPr>
              <w:br/>
              <w:t>(</w:t>
            </w:r>
            <w:r>
              <w:rPr>
                <w:rFonts w:ascii="Times New Roman" w:hAnsi="Times New Roman"/>
                <w:sz w:val="20"/>
              </w:rPr>
              <w:t>нерегулируемым) ценам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Итого покупка с учетом продажи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Собственное потребление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</w:tbl>
    <w:p w:rsidR="00000000" w:rsidRDefault="00F41E2A">
      <w:pPr>
        <w:spacing w:after="0" w:line="220" w:lineRule="exact"/>
        <w:rPr>
          <w:rFonts w:ascii="Times New Roman" w:hAnsi="Times New Roman"/>
          <w:sz w:val="20"/>
          <w:szCs w:val="20"/>
        </w:rPr>
      </w:pPr>
    </w:p>
    <w:p w:rsidR="00000000" w:rsidRDefault="00F41E2A">
      <w:pPr>
        <w:spacing w:after="0" w:line="22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10" w:type="dxa"/>
        <w:tblLayout w:type="fixed"/>
        <w:tblLook w:val="0000"/>
      </w:tblPr>
      <w:tblGrid>
        <w:gridCol w:w="4111"/>
        <w:gridCol w:w="2410"/>
        <w:gridCol w:w="283"/>
        <w:gridCol w:w="2442"/>
        <w:gridCol w:w="284"/>
        <w:gridCol w:w="2551"/>
      </w:tblGrid>
      <w:tr w:rsidR="00000000">
        <w:trPr>
          <w:tblHeader/>
        </w:trPr>
        <w:tc>
          <w:tcPr>
            <w:tcW w:w="4111" w:type="dxa"/>
          </w:tcPr>
          <w:p w:rsidR="00000000" w:rsidRDefault="00F41E2A">
            <w:pPr>
              <w:pStyle w:val="a7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</w:t>
            </w:r>
          </w:p>
          <w:p w:rsidR="00000000" w:rsidRDefault="00F41E2A">
            <w:pPr>
              <w:pStyle w:val="a7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</w:t>
            </w:r>
            <w:r>
              <w:rPr>
                <w:sz w:val="20"/>
              </w:rPr>
              <w:t>ни юридического лица)</w:t>
            </w:r>
          </w:p>
        </w:tc>
        <w:tc>
          <w:tcPr>
            <w:tcW w:w="5135" w:type="dxa"/>
            <w:gridSpan w:val="3"/>
          </w:tcPr>
          <w:p w:rsidR="00000000" w:rsidRDefault="00F41E2A">
            <w:pPr>
              <w:pStyle w:val="a7"/>
              <w:spacing w:line="220" w:lineRule="exact"/>
              <w:rPr>
                <w:sz w:val="20"/>
              </w:rPr>
            </w:pPr>
          </w:p>
        </w:tc>
        <w:tc>
          <w:tcPr>
            <w:tcW w:w="2835" w:type="dxa"/>
            <w:gridSpan w:val="2"/>
          </w:tcPr>
          <w:p w:rsidR="00000000" w:rsidRDefault="00F41E2A">
            <w:pPr>
              <w:pStyle w:val="a7"/>
              <w:spacing w:line="220" w:lineRule="exact"/>
              <w:rPr>
                <w:sz w:val="20"/>
              </w:rPr>
            </w:pPr>
          </w:p>
        </w:tc>
      </w:tr>
      <w:tr w:rsidR="00000000">
        <w:trPr>
          <w:tblHeader/>
        </w:trPr>
        <w:tc>
          <w:tcPr>
            <w:tcW w:w="4111" w:type="dxa"/>
          </w:tcPr>
          <w:p w:rsidR="00000000" w:rsidRDefault="00F41E2A">
            <w:pPr>
              <w:pStyle w:val="a7"/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000000" w:rsidRDefault="00F41E2A">
            <w:pPr>
              <w:pStyle w:val="a7"/>
              <w:spacing w:line="20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  <w:tr w:rsidR="00000000">
        <w:trPr>
          <w:trHeight w:val="235"/>
          <w:tblHeader/>
        </w:trPr>
        <w:tc>
          <w:tcPr>
            <w:tcW w:w="4111" w:type="dxa"/>
          </w:tcPr>
          <w:p w:rsidR="00000000" w:rsidRDefault="00F41E2A">
            <w:pPr>
              <w:pStyle w:val="a7"/>
              <w:rPr>
                <w:sz w:val="20"/>
              </w:rPr>
            </w:pPr>
          </w:p>
        </w:tc>
        <w:tc>
          <w:tcPr>
            <w:tcW w:w="2410" w:type="dxa"/>
          </w:tcPr>
          <w:p w:rsidR="00000000" w:rsidRDefault="00F41E2A">
            <w:pPr>
              <w:pStyle w:val="a7"/>
              <w:rPr>
                <w:sz w:val="20"/>
              </w:rPr>
            </w:pPr>
          </w:p>
        </w:tc>
        <w:tc>
          <w:tcPr>
            <w:tcW w:w="283" w:type="dxa"/>
          </w:tcPr>
          <w:p w:rsidR="00000000" w:rsidRDefault="00F41E2A">
            <w:pPr>
              <w:pStyle w:val="a7"/>
              <w:rPr>
                <w:sz w:val="20"/>
              </w:rPr>
            </w:pPr>
          </w:p>
        </w:tc>
        <w:tc>
          <w:tcPr>
            <w:tcW w:w="2442" w:type="dxa"/>
          </w:tcPr>
          <w:p w:rsidR="00000000" w:rsidRDefault="00F41E2A">
            <w:pPr>
              <w:pStyle w:val="a7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>: _______________</w:t>
            </w:r>
          </w:p>
        </w:tc>
        <w:tc>
          <w:tcPr>
            <w:tcW w:w="284" w:type="dxa"/>
          </w:tcPr>
          <w:p w:rsidR="00000000" w:rsidRDefault="00F41E2A">
            <w:pPr>
              <w:pStyle w:val="a7"/>
              <w:rPr>
                <w:sz w:val="20"/>
              </w:rPr>
            </w:pPr>
          </w:p>
        </w:tc>
        <w:tc>
          <w:tcPr>
            <w:tcW w:w="2551" w:type="dxa"/>
          </w:tcPr>
          <w:p w:rsidR="00000000" w:rsidRDefault="00F41E2A">
            <w:pPr>
              <w:pStyle w:val="a7"/>
              <w:rPr>
                <w:sz w:val="20"/>
              </w:rPr>
            </w:pPr>
            <w:r>
              <w:rPr>
                <w:sz w:val="20"/>
              </w:rPr>
              <w:t>«____» _________20__ год</w:t>
            </w:r>
          </w:p>
        </w:tc>
      </w:tr>
      <w:tr w:rsidR="00000000">
        <w:trPr>
          <w:tblHeader/>
        </w:trPr>
        <w:tc>
          <w:tcPr>
            <w:tcW w:w="4111" w:type="dxa"/>
          </w:tcPr>
          <w:p w:rsidR="00000000" w:rsidRDefault="00F41E2A">
            <w:pPr>
              <w:pStyle w:val="a7"/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442" w:type="dxa"/>
          </w:tcPr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4" w:type="dxa"/>
          </w:tcPr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(дата составления</w:t>
            </w:r>
          </w:p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документа)</w:t>
            </w:r>
          </w:p>
        </w:tc>
      </w:tr>
    </w:tbl>
    <w:p w:rsidR="00000000" w:rsidRDefault="00F41E2A">
      <w:pPr>
        <w:spacing w:after="0" w:line="240" w:lineRule="exact"/>
        <w:rPr>
          <w:rFonts w:ascii="Times New Roman" w:hAnsi="Times New Roman"/>
          <w:szCs w:val="20"/>
        </w:rPr>
      </w:pPr>
    </w:p>
    <w:p w:rsidR="00000000" w:rsidRDefault="00F41E2A">
      <w:pPr>
        <w:jc w:val="center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i/>
          <w:sz w:val="20"/>
        </w:rPr>
        <w:br w:type="page"/>
      </w:r>
      <w:r>
        <w:rPr>
          <w:rFonts w:ascii="Times New Roman" w:hAnsi="Times New Roman"/>
          <w:b/>
          <w:sz w:val="26"/>
        </w:rPr>
        <w:lastRenderedPageBreak/>
        <w:t>Указания по заполнению формы федерального статистического наблюдения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</w:rPr>
        <w:t>1. П</w:t>
      </w:r>
      <w:r>
        <w:rPr>
          <w:rFonts w:ascii="Times New Roman" w:hAnsi="Times New Roman"/>
          <w:color w:val="000000"/>
        </w:rPr>
        <w:t>о форме № 46-ЭЭ (полезный отпуск) отчитываются юридические лица - поставщики электрической энергии (мощности) оптового и розничного рынков электроэнергии (мощности); гарантирующие поставщики электрической энергии (мощности); потребители-субъекты оптового р</w:t>
      </w:r>
      <w:r>
        <w:rPr>
          <w:rFonts w:ascii="Times New Roman" w:hAnsi="Times New Roman"/>
          <w:color w:val="000000"/>
        </w:rPr>
        <w:t>ынка электроэнергии (мощности); энергосбытовые и энергоснабжающие организации; участники оптового рынка электроэнергии (мощности), в отношении которых не приняты балансовые решения.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Поставщики электрической энергии (мощности) оптового и розничного рынков э</w:t>
      </w:r>
      <w:r>
        <w:rPr>
          <w:rFonts w:ascii="Times New Roman" w:hAnsi="Times New Roman"/>
          <w:color w:val="000000"/>
        </w:rPr>
        <w:t>лектроэнергии (мощности) - это организации, осуществляющие коммерческую деятельность независимо от организационно-правовой формы по производству и продаже (поставке) электрической энергии (мощности) и (или) тепловой энергии (мощности) на оптовый или рознич</w:t>
      </w:r>
      <w:r>
        <w:rPr>
          <w:rFonts w:ascii="Times New Roman" w:hAnsi="Times New Roman"/>
          <w:color w:val="000000"/>
        </w:rPr>
        <w:t>ные рынки для дальнейшего преобразования, передачи, распределения и продажи (поставки) потребителям*.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Гарантирующие поставщики электрической энергии (мощности) - коммерческие организации, обязанные в соответствии с действующим законодательством или доброво</w:t>
      </w:r>
      <w:r>
        <w:rPr>
          <w:rFonts w:ascii="Times New Roman" w:hAnsi="Times New Roman"/>
          <w:color w:val="000000"/>
        </w:rPr>
        <w:t>льно принятыми обязательствами заключить договор купли-продажи электрической энергии с любым обратившимся к ним потребителем либо с лицом, действующим от имени и в интересах потребителя и желающим приобрести электрическую энергию (ст. 3 Федерального закона</w:t>
      </w:r>
      <w:r>
        <w:rPr>
          <w:rFonts w:ascii="Times New Roman" w:hAnsi="Times New Roman"/>
          <w:color w:val="000000"/>
        </w:rPr>
        <w:t xml:space="preserve"> от 26.03.2003 № 35-ФЗ «Об электроэнергетике»).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Субъекты оптового рынка - юридические лица, получившие в установленном Федеральным законом порядке право участвовать </w:t>
      </w:r>
      <w:r>
        <w:rPr>
          <w:rFonts w:ascii="Times New Roman" w:hAnsi="Times New Roman"/>
          <w:color w:val="000000"/>
        </w:rPr>
        <w:br/>
        <w:t>в отношениях, связанных с обращением электрической энергии и (или) мощности на оптовом рын</w:t>
      </w:r>
      <w:r>
        <w:rPr>
          <w:rFonts w:ascii="Times New Roman" w:hAnsi="Times New Roman"/>
          <w:color w:val="000000"/>
        </w:rPr>
        <w:t>ке, в соответствии с утверждаемыми Правительством Российской Федерации правилами оптового рынка (ст. 3 Федерального закона от 26.03.2003 № 35-ФЗ «Об электроэнергетике»).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Энергосбытовые организации - организации, осуществляющие в качестве основного вида дея</w:t>
      </w:r>
      <w:r>
        <w:rPr>
          <w:rFonts w:ascii="Times New Roman" w:hAnsi="Times New Roman"/>
          <w:color w:val="000000"/>
        </w:rPr>
        <w:t>тельности продажу другим лицам произведенной или приобретенной электрической энергии (ст. 3 Федерального закона от 26.03.2003 № 35-ФЗ «Об электроэнергетике»).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Энергоснабжающие организации – коммерческие организации независимо от организационно-правовой фор</w:t>
      </w:r>
      <w:r>
        <w:rPr>
          <w:rFonts w:ascii="Times New Roman" w:hAnsi="Times New Roman"/>
          <w:color w:val="000000"/>
        </w:rPr>
        <w:t>мы, осуществляющие продажу потребителям произведенной или купленной электрической энергии и (или) тепловой энергии*.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Потребители электрической энергии - лица, приобретающие электрическую энергию для собственных бытовых и (или) производственных нужд (ст. 3 </w:t>
      </w:r>
      <w:r>
        <w:rPr>
          <w:rFonts w:ascii="Times New Roman" w:hAnsi="Times New Roman"/>
          <w:color w:val="000000"/>
        </w:rPr>
        <w:t>Федерального закона от 26.03.2003 № 35-ФЗ «Об электроэнергетике».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Покупатель - покупатель электрической энергии, приобретающий электрическую энергию (мощность) в целях ее дальнейшей продажи</w:t>
      </w:r>
      <w:r>
        <w:rPr>
          <w:rStyle w:val="aa"/>
          <w:rFonts w:ascii="Times New Roman" w:hAnsi="Times New Roman"/>
          <w:color w:val="000000"/>
          <w:sz w:val="28"/>
        </w:rPr>
        <w:footnoteReference w:customMarkFollows="1" w:id="1"/>
        <w:t>*</w:t>
      </w:r>
      <w:r>
        <w:rPr>
          <w:rFonts w:ascii="Times New Roman" w:hAnsi="Times New Roman"/>
          <w:color w:val="000000"/>
        </w:rPr>
        <w:t>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Участники оптового рынка электроэнергии (мощности), в отношении </w:t>
      </w:r>
      <w:r>
        <w:rPr>
          <w:rFonts w:ascii="Times New Roman" w:hAnsi="Times New Roman"/>
          <w:color w:val="000000"/>
        </w:rPr>
        <w:t>которых не приняты балансовые решения - субъекты электроэнергетики, которые не вошли в сводный прогнозный (плановый) баланс производства и поставок электрической энергии (мощности) в рамках Единой энергетической системы России по субъектам Российской Федер</w:t>
      </w:r>
      <w:r>
        <w:rPr>
          <w:rFonts w:ascii="Times New Roman" w:hAnsi="Times New Roman"/>
          <w:color w:val="000000"/>
        </w:rPr>
        <w:t xml:space="preserve">ации и субъектам оптового рынка, утверждаемый Федеральной службой по тарифам на основании пункта 5.3.5 Положения о Федеральной службе по тарифам, утвержденного постановлением Правительства Российской Федерации от 30.06.2004 № 332 «Об утверждении положения </w:t>
      </w:r>
      <w:r>
        <w:rPr>
          <w:rFonts w:ascii="Times New Roman" w:hAnsi="Times New Roman"/>
          <w:color w:val="000000"/>
        </w:rPr>
        <w:t>о Федеральной службе по тарифам».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2. Юридическое лицо заполняет настоящую форму и предоставляет ее в Федеральную службу по тарифам в установленной форме (в электронном виде через ЕИАС ФСТ России), а также территориальному органу Росстата в субъекте Российс</w:t>
      </w:r>
      <w:r>
        <w:rPr>
          <w:rFonts w:ascii="Times New Roman" w:hAnsi="Times New Roman"/>
          <w:color w:val="000000"/>
        </w:rPr>
        <w:t>кой Федерации по установленному им адресу.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При наличии у юридического лица обособленных подразделений 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Юридическое лицо з</w:t>
      </w:r>
      <w:r>
        <w:rPr>
          <w:rFonts w:ascii="Times New Roman" w:hAnsi="Times New Roman"/>
          <w:color w:val="000000"/>
        </w:rPr>
        <w:t xml:space="preserve">аполняет настоящую форму и предоставляет ее в Федеральную службу по тарифам (в электронном виде) и в территориальный орган Росстата по месту нахождения соответствующего обособленного подразделения (по обособленному подразделению) и по месту </w:t>
      </w:r>
      <w:r>
        <w:rPr>
          <w:rFonts w:ascii="Times New Roman" w:hAnsi="Times New Roman"/>
          <w:color w:val="000000"/>
        </w:rPr>
        <w:lastRenderedPageBreak/>
        <w:t>нахождения юрид</w:t>
      </w:r>
      <w:r>
        <w:rPr>
          <w:rFonts w:ascii="Times New Roman" w:hAnsi="Times New Roman"/>
          <w:color w:val="000000"/>
        </w:rPr>
        <w:t>ического лица (без обособленных подразделений). В случае, когда юридическое лицо (его обособленное подразделение) не осуществляет деятельность по месту своего нахождения, форма предоставляется по месту фактического осуществления им деятельности.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Руководите</w:t>
      </w:r>
      <w:r>
        <w:rPr>
          <w:rFonts w:ascii="Times New Roman" w:hAnsi="Times New Roman"/>
          <w:color w:val="000000"/>
        </w:rPr>
        <w:t>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В адресной части указывается полное наименование отчитывающейся организации в соответствии с учредительными документами, заре</w:t>
      </w:r>
      <w:r>
        <w:rPr>
          <w:rFonts w:ascii="Times New Roman" w:hAnsi="Times New Roman"/>
          <w:color w:val="000000"/>
        </w:rPr>
        <w:t>гистрированными в установленном порядке, а затем в скобках - краткое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</w:t>
      </w:r>
      <w:r>
        <w:rPr>
          <w:rFonts w:ascii="Times New Roman" w:hAnsi="Times New Roman"/>
          <w:color w:val="000000"/>
        </w:rPr>
        <w:t>но относится.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почтовый адрес. Для обособленных под</w:t>
      </w:r>
      <w:r>
        <w:rPr>
          <w:rFonts w:ascii="Times New Roman" w:hAnsi="Times New Roman"/>
          <w:color w:val="000000"/>
        </w:rPr>
        <w:t>разделений, не имеющих юридического адреса, указывается почтовый адрес с почтовым индексом.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Юридическое лицо проставляет в кодовой части формы в обязательном порядке в графе 2 код Общероссийского классификатора предприятий и организаций (ОКПО), в графе 5 к</w:t>
      </w:r>
      <w:r>
        <w:rPr>
          <w:rFonts w:ascii="Times New Roman" w:hAnsi="Times New Roman"/>
        </w:rPr>
        <w:t>од объекта отчета – субъекта (района) муниципального образования по Общероссийскому классификатору территориальных муниципальных образований (ОКТМО) на основании Уведомления о присвоении кодов, направляемого (выдаваемого) организациям территориальными орга</w:t>
      </w:r>
      <w:r>
        <w:rPr>
          <w:rFonts w:ascii="Times New Roman" w:hAnsi="Times New Roman"/>
        </w:rPr>
        <w:t>нами Росстата.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Кроме того, в свободных графах кодовой части формы проставляются: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в графе 3 - ИНН (идентификационный номер налогоплательщика), присваиваемый при регистрации в налоговом органе;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в графе 4 - код причины постановки на учет (КПП).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Юридическое ли</w:t>
      </w:r>
      <w:r>
        <w:rPr>
          <w:rFonts w:ascii="Times New Roman" w:hAnsi="Times New Roman"/>
          <w:color w:val="000000"/>
        </w:rPr>
        <w:t>цо, зарегистрированное на территории одного субъекта Российской Федерации и ведущее деятельность, связанную с производством или реализацией электрической энергии на территории нескольких субъектов Российской Федерации, предоставляет форму по каждой террито</w:t>
      </w:r>
      <w:r>
        <w:rPr>
          <w:rFonts w:ascii="Times New Roman" w:hAnsi="Times New Roman"/>
          <w:color w:val="000000"/>
        </w:rPr>
        <w:t>рии, указывая в графе 6 адресной части код территории по ОКАТО.</w:t>
      </w:r>
    </w:p>
    <w:p w:rsidR="00000000" w:rsidRDefault="00F41E2A">
      <w:pPr>
        <w:pStyle w:val="30"/>
      </w:pPr>
      <w:r>
        <w:t>По территориально-обособленным подразделениям юридического лица указывается идентификационный номер, который устанавливается территориальным органом Росстата по месту расположения территориаль</w:t>
      </w:r>
      <w:r>
        <w:t>но-обособленного подразделения.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</w:rPr>
        <w:t>Раздел I. Полезный отпуск электроэнергии и мощности, реализуемой по регулируемым тарифам (ценам)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1. В настоящем разделе отражаются сведения об объемах полезного отпуска электрической энергии и мощности, реализуемых на рознич</w:t>
      </w:r>
      <w:r>
        <w:rPr>
          <w:rFonts w:ascii="Times New Roman" w:hAnsi="Times New Roman"/>
          <w:color w:val="000000"/>
        </w:rPr>
        <w:t>ном рынке по регулируемым тарифам (ценам) и определенных по группам потребителей, а также стоимости электроэнергии и мощности.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2. Подраздел А заполняется по объемам и стоимости потребленной энергии (мощности) по  потребителям, оплачивающим электрическую эн</w:t>
      </w:r>
      <w:r>
        <w:rPr>
          <w:rFonts w:ascii="Times New Roman" w:hAnsi="Times New Roman"/>
          <w:color w:val="000000"/>
        </w:rPr>
        <w:t>ергию (мощность) по договорам энергоснабжения.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3. Подраздел Б заполняется аналогично подразделу А, при этом указываются объемы и стоимость потребленной энергии (мощности) по  потребителям, оплачивающим электрическую энергию (мощность) по договорам купли-пр</w:t>
      </w:r>
      <w:r>
        <w:rPr>
          <w:rFonts w:ascii="Times New Roman" w:hAnsi="Times New Roman"/>
          <w:color w:val="000000"/>
        </w:rPr>
        <w:t>одажи.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  <w:color w:val="000000"/>
          <w:lang w:val="en-US"/>
        </w:rPr>
        <w:t>C</w:t>
      </w:r>
      <w:r>
        <w:rPr>
          <w:rFonts w:ascii="Times New Roman" w:hAnsi="Times New Roman"/>
          <w:color w:val="000000"/>
        </w:rPr>
        <w:t>ведения об объемах полезного отпуска электроэнергии и мощности конечным потребителям отражаются в соответствии с показаниями технических средств измерения по подгруппам. В случае отсутствия технических средств измерения допускается определение п</w:t>
      </w:r>
      <w:r>
        <w:rPr>
          <w:rFonts w:ascii="Times New Roman" w:hAnsi="Times New Roman"/>
          <w:color w:val="000000"/>
        </w:rPr>
        <w:t xml:space="preserve">олезного отпуска электрической энергии за отчетный период по представленным платежным документам. 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5. Сведения о стоимости электрической энергии и мощности приводятся без НДС, по подразделу В сведения о стоимости электрической энергии приводятся с НДС и бе</w:t>
      </w:r>
      <w:r>
        <w:rPr>
          <w:rFonts w:ascii="Times New Roman" w:hAnsi="Times New Roman"/>
          <w:color w:val="000000"/>
        </w:rPr>
        <w:t>з НДС, и определяются на основании данных об объемах фактически оказанных за отчетный период услуг по тарифам, утвержденным в установленном порядке. Отдельно выделяются объемы поставляемые сверх социальной нормы потребления, принятой органами исполнительно</w:t>
      </w:r>
      <w:r>
        <w:rPr>
          <w:rFonts w:ascii="Times New Roman" w:hAnsi="Times New Roman"/>
          <w:color w:val="000000"/>
        </w:rPr>
        <w:t>й власти субъектов Российской Федерации.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lastRenderedPageBreak/>
        <w:t>6. В графах 3 - 9, 17 – 23, 31 – 37, 45 – 51, 59 – 65, 73 – 79, 80 - 86  (подраздела А) отражается информация по всем потребителям. При этом в графах 45 – 51 указываются данные о потребителях, оплачивающих электроэн</w:t>
      </w:r>
      <w:r>
        <w:rPr>
          <w:rFonts w:ascii="Times New Roman" w:hAnsi="Times New Roman"/>
          <w:color w:val="000000"/>
        </w:rPr>
        <w:t>ергию по трехставочным тарифам, в том числе объем мощности, определяемой в соответствии с Правилами недискриминационного доступа к услугам по передаче электрической энергии и оказания этих услуг.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7. В строке 600 отражаются суммарные величины полезного отпу</w:t>
      </w:r>
      <w:r>
        <w:rPr>
          <w:rFonts w:ascii="Times New Roman" w:hAnsi="Times New Roman"/>
          <w:color w:val="000000"/>
        </w:rPr>
        <w:t>ска и стоимости электроэнергии или мощности (сумма строк 111 - 171, 211 - 271, 311 - 371, 411 - 471).</w:t>
      </w:r>
    </w:p>
    <w:p w:rsidR="00000000" w:rsidRDefault="00F41E2A">
      <w:pPr>
        <w:pStyle w:val="3"/>
        <w:ind w:firstLine="709"/>
        <w:jc w:val="both"/>
      </w:pPr>
      <w:r>
        <w:t>Раздел II. Полезный отпуск электроэнергии и мощности, реализуемой по нерегулируемым ценам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1. В настоящем разделе отражаются сведения об объемах полезного </w:t>
      </w:r>
      <w:r>
        <w:rPr>
          <w:rFonts w:ascii="Times New Roman" w:hAnsi="Times New Roman"/>
          <w:color w:val="000000"/>
        </w:rPr>
        <w:t>отпуска электрической энергии и мощности, реализуемых на розничном рынке по нерегулируемым ценам и определенных по группам потребителей, а также стоимости электроэнергии и мощности.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2. Раздел II заполняется аналогично Разделу I, по ценовым категориям, выбр</w:t>
      </w:r>
      <w:r>
        <w:rPr>
          <w:rFonts w:ascii="Times New Roman" w:hAnsi="Times New Roman"/>
          <w:color w:val="000000"/>
        </w:rPr>
        <w:t xml:space="preserve">анным потребителями в соответствии с Основными положениями функционирования розничных рынков, утвержденными Постановлением Правительства Российской Федерации от 04.05.2012 </w:t>
      </w:r>
      <w:r>
        <w:rPr>
          <w:rFonts w:ascii="Times New Roman" w:hAnsi="Times New Roman"/>
          <w:color w:val="000000"/>
        </w:rPr>
        <w:br/>
        <w:t>№ 442 «О функционировании розничных рынков электрической энергии, полном и (или) ча</w:t>
      </w:r>
      <w:r>
        <w:rPr>
          <w:rFonts w:ascii="Times New Roman" w:hAnsi="Times New Roman"/>
          <w:color w:val="000000"/>
        </w:rPr>
        <w:t>стичном ограничении режима потребления электрической энергии».</w:t>
      </w:r>
    </w:p>
    <w:p w:rsidR="00000000" w:rsidRDefault="00F41E2A">
      <w:pPr>
        <w:pStyle w:val="3"/>
        <w:ind w:firstLine="709"/>
        <w:jc w:val="both"/>
      </w:pPr>
      <w:r>
        <w:t>Раздел III. Продажа электрической энергии и мощности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1. В настоящем разделе в графе 3 отражаются сведения об объемах электрической энергии, реализованной на оптовом рынке электрической энергии,</w:t>
      </w:r>
      <w:r>
        <w:rPr>
          <w:rFonts w:ascii="Times New Roman" w:hAnsi="Times New Roman"/>
          <w:color w:val="000000"/>
        </w:rPr>
        <w:t xml:space="preserve"> а также экспортных поставках. В графе 5 отражаются сведения о величине проданной электрической мощности.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2. В графах 4, 6 отражаются сведения о стоимости электрической энергии и мощности, полученные на основании счетов, поступивших от ОАО «Администратор т</w:t>
      </w:r>
      <w:r>
        <w:rPr>
          <w:rFonts w:ascii="Times New Roman" w:hAnsi="Times New Roman"/>
          <w:color w:val="000000"/>
        </w:rPr>
        <w:t xml:space="preserve">орговой системы оптового рынка электроэнергии» (ЗАО «Центр финансовых расчетов»), далее – ОАО «АТС» </w:t>
      </w:r>
      <w:r>
        <w:rPr>
          <w:rFonts w:ascii="Times New Roman" w:hAnsi="Times New Roman"/>
          <w:color w:val="000000"/>
        </w:rPr>
        <w:br/>
        <w:t>(ЗАО «ЦФР»).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3. В графе 7 отражаются сведения о стоимости без дифференциации на энергию и мощность.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4. В </w:t>
      </w:r>
      <w:r>
        <w:rPr>
          <w:rFonts w:ascii="Times New Roman" w:hAnsi="Times New Roman"/>
          <w:b/>
          <w:color w:val="000000"/>
        </w:rPr>
        <w:t>строке 300</w:t>
      </w:r>
      <w:r>
        <w:rPr>
          <w:rFonts w:ascii="Times New Roman" w:hAnsi="Times New Roman"/>
          <w:color w:val="000000"/>
        </w:rPr>
        <w:t xml:space="preserve"> отражаются суммарные объем и стоимость </w:t>
      </w:r>
      <w:r>
        <w:rPr>
          <w:rFonts w:ascii="Times New Roman" w:hAnsi="Times New Roman"/>
          <w:color w:val="000000"/>
        </w:rPr>
        <w:t>проданной электроэнергии и мощности (сумма строк 301 - 313).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5. В </w:t>
      </w:r>
      <w:r>
        <w:rPr>
          <w:rFonts w:ascii="Times New Roman" w:hAnsi="Times New Roman"/>
          <w:b/>
          <w:color w:val="000000"/>
        </w:rPr>
        <w:t>строке 301</w:t>
      </w:r>
      <w:r>
        <w:rPr>
          <w:rFonts w:ascii="Times New Roman" w:hAnsi="Times New Roman"/>
          <w:color w:val="000000"/>
        </w:rPr>
        <w:t xml:space="preserve"> «В обеспечение СД» отражаются сведения об объемах и стоимости реализованной электрической энергии и мощности в обеспечение свободных договоров.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6. В </w:t>
      </w:r>
      <w:r>
        <w:rPr>
          <w:rFonts w:ascii="Times New Roman" w:hAnsi="Times New Roman"/>
          <w:b/>
          <w:color w:val="000000"/>
        </w:rPr>
        <w:t xml:space="preserve">строке 302 </w:t>
      </w:r>
      <w:r>
        <w:rPr>
          <w:rFonts w:ascii="Times New Roman" w:hAnsi="Times New Roman"/>
          <w:color w:val="000000"/>
        </w:rPr>
        <w:t xml:space="preserve">«В обеспечение РД» </w:t>
      </w:r>
      <w:r>
        <w:rPr>
          <w:rFonts w:ascii="Times New Roman" w:hAnsi="Times New Roman"/>
          <w:color w:val="000000"/>
        </w:rPr>
        <w:t>отражаются сведения об объемах и стоимости реализованной электрической энергии и мощности в обеспечение регулируемых договоров.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7. В </w:t>
      </w:r>
      <w:r>
        <w:rPr>
          <w:rFonts w:ascii="Times New Roman" w:hAnsi="Times New Roman"/>
          <w:b/>
          <w:color w:val="000000"/>
        </w:rPr>
        <w:t xml:space="preserve">строке 303 </w:t>
      </w:r>
      <w:r>
        <w:rPr>
          <w:rFonts w:ascii="Times New Roman" w:hAnsi="Times New Roman"/>
          <w:color w:val="000000"/>
        </w:rPr>
        <w:t>«В обеспечение биржевых СДМ» отражаются сведения об объемах и стоимости реализованной электрической энергии и мо</w:t>
      </w:r>
      <w:r>
        <w:rPr>
          <w:rFonts w:ascii="Times New Roman" w:hAnsi="Times New Roman"/>
          <w:color w:val="000000"/>
        </w:rPr>
        <w:t>щности в обеспечение биржевых свободных договоров купли-продажи электроэнергии и мощности.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8. В </w:t>
      </w:r>
      <w:r>
        <w:rPr>
          <w:rFonts w:ascii="Times New Roman" w:hAnsi="Times New Roman"/>
          <w:b/>
          <w:color w:val="000000"/>
        </w:rPr>
        <w:t xml:space="preserve">строке 304 </w:t>
      </w:r>
      <w:r>
        <w:rPr>
          <w:rFonts w:ascii="Times New Roman" w:hAnsi="Times New Roman"/>
          <w:color w:val="000000"/>
        </w:rPr>
        <w:t>«В обеспечение внебиржевых СДМ» отражаются сведения об объемах и стоимости реализованной электрической энергии и мощности в обеспечение внебиржевых с</w:t>
      </w:r>
      <w:r>
        <w:rPr>
          <w:rFonts w:ascii="Times New Roman" w:hAnsi="Times New Roman"/>
          <w:color w:val="000000"/>
        </w:rPr>
        <w:t>вободных договоров купли-продажи электроэнергии и мощности.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9. В </w:t>
      </w:r>
      <w:r>
        <w:rPr>
          <w:rFonts w:ascii="Times New Roman" w:hAnsi="Times New Roman"/>
          <w:b/>
          <w:color w:val="000000"/>
        </w:rPr>
        <w:t xml:space="preserve">строке 305 </w:t>
      </w:r>
      <w:r>
        <w:rPr>
          <w:rFonts w:ascii="Times New Roman" w:hAnsi="Times New Roman"/>
          <w:color w:val="000000"/>
        </w:rPr>
        <w:t>«По договорам предоставления мощности ДПМ» отражаются сведения об объемах и стоимости реализованной электрической энергии и мощности в обеспечение договоров предоставления мощности</w:t>
      </w:r>
      <w:r>
        <w:rPr>
          <w:rFonts w:ascii="Times New Roman" w:hAnsi="Times New Roman"/>
          <w:color w:val="000000"/>
        </w:rPr>
        <w:t>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10. В </w:t>
      </w:r>
      <w:r>
        <w:rPr>
          <w:rFonts w:ascii="Times New Roman" w:hAnsi="Times New Roman"/>
          <w:b/>
          <w:color w:val="000000"/>
        </w:rPr>
        <w:t xml:space="preserve">строке 306 </w:t>
      </w:r>
      <w:r>
        <w:rPr>
          <w:rFonts w:ascii="Times New Roman" w:hAnsi="Times New Roman"/>
          <w:color w:val="000000"/>
        </w:rPr>
        <w:t>«По ценам РСВ» отражаются сведения об объемах и стоимости реализованной электрической энергии по результатам отбора ценовых заявок на сутки вперед.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11. В </w:t>
      </w:r>
      <w:r>
        <w:rPr>
          <w:rFonts w:ascii="Times New Roman" w:hAnsi="Times New Roman"/>
          <w:b/>
          <w:color w:val="000000"/>
        </w:rPr>
        <w:t xml:space="preserve">строке 307 </w:t>
      </w:r>
      <w:r>
        <w:rPr>
          <w:rFonts w:ascii="Times New Roman" w:hAnsi="Times New Roman"/>
          <w:color w:val="000000"/>
        </w:rPr>
        <w:t>«БР» отражаются сведения об объемах и стоимости продажи электрической эн</w:t>
      </w:r>
      <w:r>
        <w:rPr>
          <w:rFonts w:ascii="Times New Roman" w:hAnsi="Times New Roman"/>
          <w:color w:val="000000"/>
        </w:rPr>
        <w:t>ергии по результатам конкурентного отбора ценовых заявок балансирующей системы (балансирующий рынок).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12. В </w:t>
      </w:r>
      <w:r>
        <w:rPr>
          <w:rFonts w:ascii="Times New Roman" w:hAnsi="Times New Roman"/>
          <w:b/>
          <w:color w:val="000000"/>
        </w:rPr>
        <w:t xml:space="preserve">строке 308 </w:t>
      </w:r>
      <w:r>
        <w:rPr>
          <w:rFonts w:ascii="Times New Roman" w:hAnsi="Times New Roman"/>
          <w:color w:val="000000"/>
        </w:rPr>
        <w:t>«Экспортно-импортная и приграничная торговля» организации, осуществляющие продажу электроэнергии и мощности в приграничные районы сопреде</w:t>
      </w:r>
      <w:r>
        <w:rPr>
          <w:rFonts w:ascii="Times New Roman" w:hAnsi="Times New Roman"/>
          <w:color w:val="000000"/>
        </w:rPr>
        <w:t xml:space="preserve">льных государств на основе соглашений о торговле и платежах, отражают сведения об объемах и стоимости </w:t>
      </w:r>
      <w:r>
        <w:rPr>
          <w:rFonts w:ascii="Times New Roman" w:hAnsi="Times New Roman"/>
          <w:color w:val="000000"/>
        </w:rPr>
        <w:lastRenderedPageBreak/>
        <w:t>реализованной электрической энергии и мощности. В случае, если организации реализуют электрическую энергию и мощность по экспортным договорам, сведения от</w:t>
      </w:r>
      <w:r>
        <w:rPr>
          <w:rFonts w:ascii="Times New Roman" w:hAnsi="Times New Roman"/>
          <w:color w:val="000000"/>
        </w:rPr>
        <w:t>ражаются также в строке 308.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13. В </w:t>
      </w:r>
      <w:r>
        <w:rPr>
          <w:rFonts w:ascii="Times New Roman" w:hAnsi="Times New Roman"/>
          <w:b/>
          <w:color w:val="000000"/>
        </w:rPr>
        <w:t xml:space="preserve">строке 309 </w:t>
      </w:r>
      <w:r>
        <w:rPr>
          <w:rFonts w:ascii="Times New Roman" w:hAnsi="Times New Roman"/>
          <w:color w:val="000000"/>
        </w:rPr>
        <w:t>«По результатам КОМ» отражаются сведения о величине и стоимости продажи мощности по результатам конкурентного отбора мощности.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14. В </w:t>
      </w:r>
      <w:r>
        <w:rPr>
          <w:rFonts w:ascii="Times New Roman" w:hAnsi="Times New Roman"/>
          <w:b/>
          <w:color w:val="000000"/>
        </w:rPr>
        <w:t xml:space="preserve">строке 310 </w:t>
      </w:r>
      <w:r>
        <w:rPr>
          <w:rFonts w:ascii="Times New Roman" w:hAnsi="Times New Roman"/>
          <w:color w:val="000000"/>
        </w:rPr>
        <w:t>«На оптовом рынке по регулируемым ценам» отражаются сведения об об</w:t>
      </w:r>
      <w:r>
        <w:rPr>
          <w:rFonts w:ascii="Times New Roman" w:hAnsi="Times New Roman"/>
          <w:color w:val="000000"/>
        </w:rPr>
        <w:t>ъемах и стоимости отпуска электрической энергии и мощности, реализуемых на оптовом рынке по регулируемым ценам.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15. В </w:t>
      </w:r>
      <w:r>
        <w:rPr>
          <w:rFonts w:ascii="Times New Roman" w:hAnsi="Times New Roman"/>
          <w:b/>
          <w:color w:val="000000"/>
        </w:rPr>
        <w:t xml:space="preserve">строке 311 </w:t>
      </w:r>
      <w:r>
        <w:rPr>
          <w:rFonts w:ascii="Times New Roman" w:hAnsi="Times New Roman"/>
          <w:color w:val="000000"/>
        </w:rPr>
        <w:t>«На оптовом рынке по нерегулируемым ценам» отражаются сведения об объемах и стоимости полезного отпуска электрической энергии и</w:t>
      </w:r>
      <w:r>
        <w:rPr>
          <w:rFonts w:ascii="Times New Roman" w:hAnsi="Times New Roman"/>
          <w:color w:val="000000"/>
        </w:rPr>
        <w:t xml:space="preserve"> мощности, реализуемых на оптовом рынке по нерегулируемым ценам.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16. В </w:t>
      </w:r>
      <w:r>
        <w:rPr>
          <w:rFonts w:ascii="Times New Roman" w:hAnsi="Times New Roman"/>
          <w:b/>
          <w:color w:val="000000"/>
        </w:rPr>
        <w:t xml:space="preserve">строке 312 </w:t>
      </w:r>
      <w:r>
        <w:rPr>
          <w:rFonts w:ascii="Times New Roman" w:hAnsi="Times New Roman"/>
          <w:color w:val="000000"/>
        </w:rPr>
        <w:t>«На розничном рынке по регулируемым тарифам (ценам)» отражаются сведения об объемах и стоимости полезного отпуска электрической энергии и мощности, реализуемых на розничном р</w:t>
      </w:r>
      <w:r>
        <w:rPr>
          <w:rFonts w:ascii="Times New Roman" w:hAnsi="Times New Roman"/>
          <w:color w:val="000000"/>
        </w:rPr>
        <w:t>ынке по регулируемым ценам, и рассчитываются как сумма объемов продажи по всем категориям потребителей.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17. В </w:t>
      </w:r>
      <w:r>
        <w:rPr>
          <w:rFonts w:ascii="Times New Roman" w:hAnsi="Times New Roman"/>
          <w:b/>
          <w:color w:val="000000"/>
        </w:rPr>
        <w:t xml:space="preserve">строке 313 </w:t>
      </w:r>
      <w:r>
        <w:rPr>
          <w:rFonts w:ascii="Times New Roman" w:hAnsi="Times New Roman"/>
          <w:color w:val="000000"/>
        </w:rPr>
        <w:t>«На розничном рынке по свободным (нерегулируемым) ценам» отражаются сведения об объемах и стоимости полезного отпуска электрической эне</w:t>
      </w:r>
      <w:r>
        <w:rPr>
          <w:rFonts w:ascii="Times New Roman" w:hAnsi="Times New Roman"/>
          <w:color w:val="000000"/>
        </w:rPr>
        <w:t>ргии и мощности, реализуемых на розничном рынке по свободным (нерегулируемым) ценам, и рассчитываются как сумма объемов продажи по всем категориям потребителей.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18. В </w:t>
      </w:r>
      <w:r>
        <w:rPr>
          <w:rFonts w:ascii="Times New Roman" w:hAnsi="Times New Roman"/>
          <w:b/>
          <w:color w:val="000000"/>
        </w:rPr>
        <w:t xml:space="preserve">строке 400 </w:t>
      </w:r>
      <w:r>
        <w:rPr>
          <w:rFonts w:ascii="Times New Roman" w:hAnsi="Times New Roman"/>
          <w:color w:val="000000"/>
        </w:rPr>
        <w:t>«Собственное производство» указываются объемы электроэнергии и мощности, произ</w:t>
      </w:r>
      <w:r>
        <w:rPr>
          <w:rFonts w:ascii="Times New Roman" w:hAnsi="Times New Roman"/>
          <w:color w:val="000000"/>
        </w:rPr>
        <w:t>веденной электрическими станциями, находящимися в собственности отчитывающейся организации или аренде, или эксплуатируемыми на ином законном основании.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19. В </w:t>
      </w:r>
      <w:r>
        <w:rPr>
          <w:rFonts w:ascii="Times New Roman" w:hAnsi="Times New Roman"/>
          <w:b/>
          <w:color w:val="000000"/>
        </w:rPr>
        <w:t xml:space="preserve">строке 500 </w:t>
      </w:r>
      <w:r>
        <w:rPr>
          <w:rFonts w:ascii="Times New Roman" w:hAnsi="Times New Roman"/>
          <w:color w:val="000000"/>
        </w:rPr>
        <w:t>«Мощность, заявленная на КОМ» указываются сведения о мощности, заявленной на конкурентн</w:t>
      </w:r>
      <w:r>
        <w:rPr>
          <w:rFonts w:ascii="Times New Roman" w:hAnsi="Times New Roman"/>
          <w:color w:val="000000"/>
        </w:rPr>
        <w:t>ый отбор.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20. В </w:t>
      </w:r>
      <w:r>
        <w:rPr>
          <w:rFonts w:ascii="Times New Roman" w:hAnsi="Times New Roman"/>
          <w:b/>
          <w:color w:val="000000"/>
        </w:rPr>
        <w:t xml:space="preserve">строке 600 </w:t>
      </w:r>
      <w:r>
        <w:rPr>
          <w:rFonts w:ascii="Times New Roman" w:hAnsi="Times New Roman"/>
          <w:color w:val="000000"/>
        </w:rPr>
        <w:t>«Аттестованная мощность» указываются сведения о величине аттестованной мощности.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21. В </w:t>
      </w:r>
      <w:r>
        <w:rPr>
          <w:rFonts w:ascii="Times New Roman" w:hAnsi="Times New Roman"/>
          <w:b/>
          <w:color w:val="000000"/>
        </w:rPr>
        <w:t xml:space="preserve">строке 700 </w:t>
      </w:r>
      <w:r>
        <w:rPr>
          <w:rFonts w:ascii="Times New Roman" w:hAnsi="Times New Roman"/>
          <w:color w:val="000000"/>
        </w:rPr>
        <w:t xml:space="preserve">«Штрафные санкции ЦФР» указывается величина мощности и стоимость штрафных санкций, устанавливаемая </w:t>
      </w:r>
      <w:r>
        <w:rPr>
          <w:rFonts w:ascii="Times New Roman" w:hAnsi="Times New Roman"/>
          <w:color w:val="000000"/>
        </w:rPr>
        <w:br/>
        <w:t>ЗАО «ЦФР».</w:t>
      </w:r>
    </w:p>
    <w:p w:rsidR="00000000" w:rsidRDefault="00F41E2A">
      <w:pPr>
        <w:pStyle w:val="3"/>
        <w:ind w:firstLine="709"/>
        <w:jc w:val="both"/>
      </w:pPr>
      <w:r>
        <w:t>Раздел IV. Покупка э</w:t>
      </w:r>
      <w:r>
        <w:t>лектрической энергии и мощности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1. В настоящем разделе в графе 3 отражаются сведения об объемах электрической энергии, приобретенной на оптовом и розничном рынках электрической энергии и мощности, а также по импорту, с учетом нагрузочных потерь. В графе 5 </w:t>
      </w:r>
      <w:r>
        <w:rPr>
          <w:rFonts w:ascii="Times New Roman" w:hAnsi="Times New Roman"/>
          <w:color w:val="000000"/>
        </w:rPr>
        <w:t>отражаются сведения о величине купленной электрической мощности.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2. В графах 4, 6 отражаются сведения о стоимости электрической энергии и мощности, полученные на основании выставляемых счетов </w:t>
      </w:r>
      <w:r>
        <w:rPr>
          <w:rFonts w:ascii="Times New Roman" w:hAnsi="Times New Roman"/>
          <w:color w:val="000000"/>
        </w:rPr>
        <w:br/>
        <w:t>ОАО «АТС» (ЗАО «ЦФР»).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3. В графе 7 отражаются сведения о стоим</w:t>
      </w:r>
      <w:r>
        <w:rPr>
          <w:rFonts w:ascii="Times New Roman" w:hAnsi="Times New Roman"/>
          <w:color w:val="000000"/>
        </w:rPr>
        <w:t>ости без дифференциации на энергию и мощность.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4. В </w:t>
      </w:r>
      <w:r>
        <w:rPr>
          <w:rFonts w:ascii="Times New Roman" w:hAnsi="Times New Roman"/>
          <w:b/>
          <w:color w:val="000000"/>
        </w:rPr>
        <w:t>строке 100</w:t>
      </w:r>
      <w:r>
        <w:rPr>
          <w:rFonts w:ascii="Times New Roman" w:hAnsi="Times New Roman"/>
          <w:color w:val="000000"/>
        </w:rPr>
        <w:t xml:space="preserve"> отражаются суммарные объем и стоимость приобретенной электроэнергии и мощности (сумма строк 101 - 113).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5. В </w:t>
      </w:r>
      <w:r>
        <w:rPr>
          <w:rFonts w:ascii="Times New Roman" w:hAnsi="Times New Roman"/>
          <w:b/>
          <w:color w:val="000000"/>
        </w:rPr>
        <w:t>строке 101</w:t>
      </w:r>
      <w:r>
        <w:rPr>
          <w:rFonts w:ascii="Times New Roman" w:hAnsi="Times New Roman"/>
          <w:color w:val="000000"/>
        </w:rPr>
        <w:t xml:space="preserve"> «В обеспечение СД» отражаются сведения об объемах и стоимости приобретенн</w:t>
      </w:r>
      <w:r>
        <w:rPr>
          <w:rFonts w:ascii="Times New Roman" w:hAnsi="Times New Roman"/>
          <w:color w:val="000000"/>
        </w:rPr>
        <w:t>ой электрической энергии и мощности в обеспечение свободных договоров.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6. В </w:t>
      </w:r>
      <w:r>
        <w:rPr>
          <w:rFonts w:ascii="Times New Roman" w:hAnsi="Times New Roman"/>
          <w:b/>
          <w:color w:val="000000"/>
        </w:rPr>
        <w:t xml:space="preserve">строке 102 </w:t>
      </w:r>
      <w:r>
        <w:rPr>
          <w:rFonts w:ascii="Times New Roman" w:hAnsi="Times New Roman"/>
          <w:color w:val="000000"/>
        </w:rPr>
        <w:t>«В обеспечение РД» отражаются сведения об объемах и стоимости приобретенной электрической энергии и мощности в обеспечение регулируемых договоров.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7. В </w:t>
      </w:r>
      <w:r>
        <w:rPr>
          <w:rFonts w:ascii="Times New Roman" w:hAnsi="Times New Roman"/>
          <w:b/>
          <w:color w:val="000000"/>
        </w:rPr>
        <w:t xml:space="preserve">строке 103 </w:t>
      </w:r>
      <w:r>
        <w:rPr>
          <w:rFonts w:ascii="Times New Roman" w:hAnsi="Times New Roman"/>
          <w:color w:val="000000"/>
        </w:rPr>
        <w:t>«В обе</w:t>
      </w:r>
      <w:r>
        <w:rPr>
          <w:rFonts w:ascii="Times New Roman" w:hAnsi="Times New Roman"/>
          <w:color w:val="000000"/>
        </w:rPr>
        <w:t>спечение биржевых СДМ» отражаются сведения об объемах и стоимости приобретенной электрической энергии и мощности в обеспечение биржевых свободных договоров купли-продажи электроэнергии и мощности.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8. В </w:t>
      </w:r>
      <w:r>
        <w:rPr>
          <w:rFonts w:ascii="Times New Roman" w:hAnsi="Times New Roman"/>
          <w:b/>
          <w:color w:val="000000"/>
        </w:rPr>
        <w:t xml:space="preserve">строке 104 </w:t>
      </w:r>
      <w:r>
        <w:rPr>
          <w:rFonts w:ascii="Times New Roman" w:hAnsi="Times New Roman"/>
          <w:color w:val="000000"/>
        </w:rPr>
        <w:t xml:space="preserve">«В обеспечение внебиржевых СДМ» отражаются </w:t>
      </w:r>
      <w:r>
        <w:rPr>
          <w:rFonts w:ascii="Times New Roman" w:hAnsi="Times New Roman"/>
          <w:color w:val="000000"/>
        </w:rPr>
        <w:t>сведения об объемах и стоимости приобретенной электрической энергии и мощности в обеспечение внебиржевых свободных договоров купли-продажи электроэнергии и мощности.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lastRenderedPageBreak/>
        <w:t xml:space="preserve">9. В </w:t>
      </w:r>
      <w:r>
        <w:rPr>
          <w:rFonts w:ascii="Times New Roman" w:hAnsi="Times New Roman"/>
          <w:b/>
          <w:color w:val="000000"/>
        </w:rPr>
        <w:t xml:space="preserve">строке 105 </w:t>
      </w:r>
      <w:r>
        <w:rPr>
          <w:rFonts w:ascii="Times New Roman" w:hAnsi="Times New Roman"/>
          <w:color w:val="000000"/>
        </w:rPr>
        <w:t xml:space="preserve">«По договорам предоставления мощности ДПМ» отражаются сведения об объемах </w:t>
      </w:r>
      <w:r>
        <w:rPr>
          <w:rFonts w:ascii="Times New Roman" w:hAnsi="Times New Roman"/>
          <w:color w:val="000000"/>
        </w:rPr>
        <w:t>и стоимости приобретаемой электрической энергии и мощности в обеспечение договоров предоставления мощности.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10. В </w:t>
      </w:r>
      <w:r>
        <w:rPr>
          <w:rFonts w:ascii="Times New Roman" w:hAnsi="Times New Roman"/>
          <w:b/>
          <w:color w:val="000000"/>
        </w:rPr>
        <w:t xml:space="preserve">строке 106 </w:t>
      </w:r>
      <w:r>
        <w:rPr>
          <w:rFonts w:ascii="Times New Roman" w:hAnsi="Times New Roman"/>
          <w:color w:val="000000"/>
        </w:rPr>
        <w:t xml:space="preserve">«По ценам РСВ» отражаются сведения об объемах и стоимости приобретенной электрической энергии по результатам отбора ценовых заявок </w:t>
      </w:r>
      <w:r>
        <w:rPr>
          <w:rFonts w:ascii="Times New Roman" w:hAnsi="Times New Roman"/>
          <w:color w:val="000000"/>
        </w:rPr>
        <w:t>на сутки вперед.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11. В </w:t>
      </w:r>
      <w:r>
        <w:rPr>
          <w:rFonts w:ascii="Times New Roman" w:hAnsi="Times New Roman"/>
          <w:b/>
          <w:color w:val="000000"/>
        </w:rPr>
        <w:t xml:space="preserve">строке 107 </w:t>
      </w:r>
      <w:r>
        <w:rPr>
          <w:rFonts w:ascii="Times New Roman" w:hAnsi="Times New Roman"/>
          <w:color w:val="000000"/>
        </w:rPr>
        <w:t>«БР» отражаются сведения об объемах и стоимости покупки электрической энергии по результатам конкурентного отбора ценовых заявок балансирующей системы (балансирующий рынок).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12. В </w:t>
      </w:r>
      <w:r>
        <w:rPr>
          <w:rFonts w:ascii="Times New Roman" w:hAnsi="Times New Roman"/>
          <w:b/>
          <w:color w:val="000000"/>
        </w:rPr>
        <w:t xml:space="preserve">строке 108 </w:t>
      </w:r>
      <w:r>
        <w:rPr>
          <w:rFonts w:ascii="Times New Roman" w:hAnsi="Times New Roman"/>
          <w:color w:val="000000"/>
        </w:rPr>
        <w:t>«Экспортно-импортная и приграни</w:t>
      </w:r>
      <w:r>
        <w:rPr>
          <w:rFonts w:ascii="Times New Roman" w:hAnsi="Times New Roman"/>
          <w:color w:val="000000"/>
        </w:rPr>
        <w:t>чная торговля» организации, осуществляющие покупку электроэнергии и мощности в приграничных районах сопредельных государств на основе соглашений о торговле и платежах, отражают сведения об объемах и стоимости приобретенной электрической энергии и мощности.</w:t>
      </w:r>
      <w:r>
        <w:rPr>
          <w:rFonts w:ascii="Times New Roman" w:hAnsi="Times New Roman"/>
          <w:color w:val="000000"/>
        </w:rPr>
        <w:t xml:space="preserve"> В случае, если организации приобретают электрическую энергию и мощность по импортным договорам, сведения отражаются также в строке 108.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13. В </w:t>
      </w:r>
      <w:r>
        <w:rPr>
          <w:rFonts w:ascii="Times New Roman" w:hAnsi="Times New Roman"/>
          <w:b/>
          <w:color w:val="000000"/>
        </w:rPr>
        <w:t xml:space="preserve">строке 109 </w:t>
      </w:r>
      <w:r>
        <w:rPr>
          <w:rFonts w:ascii="Times New Roman" w:hAnsi="Times New Roman"/>
          <w:color w:val="000000"/>
        </w:rPr>
        <w:t>«По результатам КОМ» отражаются сведения о величине и стоимости покупки мощности по результатам конкур</w:t>
      </w:r>
      <w:r>
        <w:rPr>
          <w:rFonts w:ascii="Times New Roman" w:hAnsi="Times New Roman"/>
          <w:color w:val="000000"/>
        </w:rPr>
        <w:t>ентного отбора мощности.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14. В </w:t>
      </w:r>
      <w:r>
        <w:rPr>
          <w:rFonts w:ascii="Times New Roman" w:hAnsi="Times New Roman"/>
          <w:b/>
          <w:color w:val="000000"/>
        </w:rPr>
        <w:t>строке 110</w:t>
      </w:r>
      <w:r>
        <w:rPr>
          <w:rFonts w:ascii="Times New Roman" w:hAnsi="Times New Roman"/>
          <w:color w:val="000000"/>
        </w:rPr>
        <w:t xml:space="preserve"> «На оптовом рынке по регулируемым ценам» отражаются сведения об объемах и стоимости электрической энергии и мощности, приобретаемой на оптовом рынке по регулируемым ценам, и рассчитываются как сумма объемов продажи</w:t>
      </w:r>
      <w:r>
        <w:rPr>
          <w:rFonts w:ascii="Times New Roman" w:hAnsi="Times New Roman"/>
          <w:color w:val="000000"/>
        </w:rPr>
        <w:t xml:space="preserve"> по всем категориям потребителей.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15. В </w:t>
      </w:r>
      <w:r>
        <w:rPr>
          <w:rFonts w:ascii="Times New Roman" w:hAnsi="Times New Roman"/>
          <w:b/>
          <w:color w:val="000000"/>
        </w:rPr>
        <w:t xml:space="preserve">строке 111 </w:t>
      </w:r>
      <w:r>
        <w:rPr>
          <w:rFonts w:ascii="Times New Roman" w:hAnsi="Times New Roman"/>
          <w:color w:val="000000"/>
        </w:rPr>
        <w:t>«На оптовом рынке по нерегулируемым ценам» отражаются сведения об объемах и стоимости электрической энергии и мощности, приобретаемой на оптовом рынке по нерегулируемым ценам, и рассчитываются как сумма об</w:t>
      </w:r>
      <w:r>
        <w:rPr>
          <w:rFonts w:ascii="Times New Roman" w:hAnsi="Times New Roman"/>
          <w:color w:val="000000"/>
        </w:rPr>
        <w:t>ъемов продажи по всем категориям потребителей.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16. В </w:t>
      </w:r>
      <w:r>
        <w:rPr>
          <w:rFonts w:ascii="Times New Roman" w:hAnsi="Times New Roman"/>
          <w:b/>
          <w:color w:val="000000"/>
        </w:rPr>
        <w:t xml:space="preserve">строке 112 </w:t>
      </w:r>
      <w:r>
        <w:rPr>
          <w:rFonts w:ascii="Times New Roman" w:hAnsi="Times New Roman"/>
          <w:color w:val="000000"/>
        </w:rPr>
        <w:t>«На розничном рынке по регулируемым ценам» отражаются сведения об объемах электрической энергии и мощности, приобретаемых на розничном рынке по регулируемым ценам, а также стоимости электроэне</w:t>
      </w:r>
      <w:r>
        <w:rPr>
          <w:rFonts w:ascii="Times New Roman" w:hAnsi="Times New Roman"/>
          <w:color w:val="000000"/>
        </w:rPr>
        <w:t>ргии и мощности.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17. В </w:t>
      </w:r>
      <w:r>
        <w:rPr>
          <w:rFonts w:ascii="Times New Roman" w:hAnsi="Times New Roman"/>
          <w:b/>
          <w:color w:val="000000"/>
        </w:rPr>
        <w:t xml:space="preserve">строке 113 </w:t>
      </w:r>
      <w:r>
        <w:rPr>
          <w:rFonts w:ascii="Times New Roman" w:hAnsi="Times New Roman"/>
          <w:color w:val="000000"/>
        </w:rPr>
        <w:t>«На розничном рынке по свободным (нерегулируемым) ценам» отражаются сведения об объемах и стоимости электрической энергии и мощности, приобретаемых на розничном рынке по свободным (нерегулируемым) ценам, и рассчитываются к</w:t>
      </w:r>
      <w:r>
        <w:rPr>
          <w:rFonts w:ascii="Times New Roman" w:hAnsi="Times New Roman"/>
          <w:color w:val="000000"/>
        </w:rPr>
        <w:t>ак сумма объемов продажи по всем категориям потребителей.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18. В </w:t>
      </w:r>
      <w:r>
        <w:rPr>
          <w:rFonts w:ascii="Times New Roman" w:hAnsi="Times New Roman"/>
          <w:b/>
          <w:color w:val="000000"/>
        </w:rPr>
        <w:t xml:space="preserve">строке 114 </w:t>
      </w:r>
      <w:r>
        <w:rPr>
          <w:rFonts w:ascii="Times New Roman" w:hAnsi="Times New Roman"/>
          <w:color w:val="000000"/>
        </w:rPr>
        <w:t xml:space="preserve">«Итого покупка с учетом продажи» отражается разность между суммарной покупкой электрической энергии и мощности и продажей электрической энергии и мощности. </w:t>
      </w:r>
      <w:r>
        <w:rPr>
          <w:rFonts w:ascii="Times New Roman" w:hAnsi="Times New Roman"/>
          <w:b/>
          <w:color w:val="000000"/>
        </w:rPr>
        <w:t>Строка 114 = разности стр</w:t>
      </w:r>
      <w:r>
        <w:rPr>
          <w:rFonts w:ascii="Times New Roman" w:hAnsi="Times New Roman"/>
          <w:b/>
          <w:color w:val="000000"/>
        </w:rPr>
        <w:t>ок 100 (раздела IV) и 300 (раздела III).</w:t>
      </w:r>
    </w:p>
    <w:p w:rsidR="00000000" w:rsidRDefault="00F41E2A">
      <w:pPr>
        <w:pStyle w:val="ConsNonformat"/>
        <w:widowControl/>
        <w:autoSpaceDE/>
        <w:adjustRightInd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В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строке 200 </w:t>
      </w:r>
      <w:r>
        <w:rPr>
          <w:rFonts w:ascii="Times New Roman" w:hAnsi="Times New Roman" w:cs="Times New Roman"/>
          <w:color w:val="000000"/>
          <w:sz w:val="24"/>
        </w:rPr>
        <w:t>«Собственное потребление» указывается весь объем электроэнергии, потребляемой отчитывающейся организацией на собственные нужды.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00000">
          <w:pgSz w:w="16838" w:h="11906" w:orient="landscape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000000" w:rsidRDefault="00F41E2A">
      <w:pPr>
        <w:pStyle w:val="10"/>
        <w:ind w:firstLine="720"/>
        <w:jc w:val="center"/>
        <w:rPr>
          <w:rFonts w:ascii="Times New Roman" w:hAnsi="Times New Roman"/>
          <w:b/>
          <w:sz w:val="1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198" w:type="dxa"/>
          </w:tcPr>
          <w:p w:rsidR="00000000" w:rsidRDefault="00F41E2A">
            <w:pPr>
              <w:pStyle w:val="1"/>
              <w:spacing w:before="0" w:line="240" w:lineRule="exact"/>
            </w:pPr>
            <w:r>
              <w:t>ФЕДЕРАЛЬНОЕ СТАТИСТИЧЕСКОЕ НАБЛЮДЕНИЕ</w:t>
            </w:r>
          </w:p>
        </w:tc>
      </w:tr>
    </w:tbl>
    <w:p w:rsidR="00000000" w:rsidRDefault="00F41E2A">
      <w:pPr>
        <w:spacing w:after="0" w:line="240" w:lineRule="exact"/>
        <w:rPr>
          <w:rFonts w:ascii="Times New Roman" w:hAnsi="Times New Roman"/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198" w:type="dxa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КОНФИДЕНЦИАЛЬНОСТЬ ГАРАНТИРУ</w:t>
            </w:r>
            <w:r>
              <w:rPr>
                <w:rFonts w:ascii="Times New Roman" w:hAnsi="Times New Roman"/>
                <w:sz w:val="20"/>
              </w:rPr>
              <w:t>ЕТСЯ ПОЛУЧАТЕЛЕМ ИНФОРМАЦИИ</w:t>
            </w:r>
          </w:p>
        </w:tc>
      </w:tr>
    </w:tbl>
    <w:p w:rsidR="00000000" w:rsidRDefault="00F41E2A">
      <w:pPr>
        <w:spacing w:after="0" w:line="240" w:lineRule="exact"/>
        <w:rPr>
          <w:rFonts w:ascii="Times New Roman" w:hAnsi="Times New Roman"/>
          <w:sz w:val="16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0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48" w:type="dxa"/>
            <w:shd w:val="pct5" w:color="auto" w:fill="auto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</w:t>
            </w:r>
            <w:r>
              <w:rPr>
                <w:rFonts w:ascii="Times New Roman" w:hAnsi="Times New Roman"/>
                <w:sz w:val="20"/>
              </w:rPr>
              <w:t xml:space="preserve">онарушениях </w:t>
            </w:r>
            <w:r>
              <w:rPr>
                <w:rFonts w:ascii="Times New Roman" w:hAnsi="Times New Roman"/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000000" w:rsidRDefault="00F41E2A">
      <w:pPr>
        <w:spacing w:after="0" w:line="240" w:lineRule="exact"/>
        <w:rPr>
          <w:rFonts w:ascii="Times New Roman" w:hAnsi="Times New Roman"/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198" w:type="dxa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ВОЗМОЖНО ПРЕДОСТАВЛЕНИЕ В ЭЛЕКТРОННОМ ВИДЕ</w:t>
            </w:r>
          </w:p>
        </w:tc>
      </w:tr>
    </w:tbl>
    <w:p w:rsidR="00000000" w:rsidRDefault="00F41E2A">
      <w:pPr>
        <w:spacing w:after="0" w:line="24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rect id="_x0000_s1030" style="position:absolute;margin-left:7.7pt;margin-top:.95pt;width:727.45pt;height:203.6pt;z-index:-251658240;mso-position-horizontal-relative:text;mso-position-vertical-relative:text" o:allowincell="f" filled="f" stroked="f">
            <v:textbox inset="1pt,1pt,1pt,1pt">
              <w:txbxContent>
                <w:p w:rsidR="00000000" w:rsidRDefault="00F41E2A"/>
              </w:txbxContent>
            </v:textbox>
          </v:rect>
        </w:pic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691"/>
        <w:gridCol w:w="9349"/>
        <w:gridCol w:w="22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1" w:type="dxa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00000" w:rsidRDefault="00F41E2A">
            <w:pPr>
              <w:pStyle w:val="Con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</w:t>
            </w:r>
            <w:r>
              <w:rPr>
                <w:rFonts w:ascii="Times New Roman" w:hAnsi="Times New Roman" w:cs="Times New Roman"/>
              </w:rPr>
              <w:t xml:space="preserve">НИЯ ОБ ОТПУСКЕ (ПЕРЕДАЧЕ) ЭЛЕКТРОЭНЕРГИИ РАСПРЕДЕЛИТЕЛЬНЫМИ СЕТЕВЫМИ ОРГАНИЗАЦИЯМИ ОТДЕЛЬНЫМ КАТЕГОРИЯМ ПОТРЕБИТЕЛЕЙ </w:t>
            </w:r>
          </w:p>
          <w:p w:rsidR="00000000" w:rsidRDefault="00F41E2A">
            <w:pPr>
              <w:pStyle w:val="Con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___________ 20____ г.</w:t>
            </w:r>
          </w:p>
          <w:p w:rsidR="00000000" w:rsidRDefault="00F41E2A">
            <w:pPr>
              <w:spacing w:after="0" w:line="240" w:lineRule="exact"/>
              <w:ind w:left="35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(месяц, год)</w:t>
            </w:r>
          </w:p>
        </w:tc>
        <w:tc>
          <w:tcPr>
            <w:tcW w:w="2274" w:type="dxa"/>
            <w:tcBorders>
              <w:left w:val="nil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41E2A">
      <w:pPr>
        <w:pStyle w:val="10"/>
        <w:spacing w:line="400" w:lineRule="exact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pict>
          <v:rect id="_x0000_s1033" style="position:absolute;margin-left:582.45pt;margin-top:15.5pt;width:162pt;height:18pt;z-index:-251655168;mso-position-horizontal-relative:text;mso-position-vertical-relative:text" o:allowincell="f" fillcolor="#f2f2f2" strokeweight="1.25pt">
            <v:fill color2="fuchsia"/>
          </v:rect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796"/>
        <w:gridCol w:w="3119"/>
        <w:gridCol w:w="202"/>
        <w:gridCol w:w="36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предоставл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w="202" w:type="dxa"/>
            <w:tcBorders>
              <w:left w:val="nil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25" w:type="dxa"/>
            <w:tcBorders>
              <w:left w:val="nil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Форма № 46-ЭЭ (передача)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pStyle w:val="1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 – сетевые </w:t>
            </w:r>
            <w:r>
              <w:rPr>
                <w:rFonts w:ascii="Times New Roman" w:hAnsi="Times New Roman"/>
              </w:rPr>
              <w:t>организации, осуществляющие оказание услуг по передаче и распределению электрической энергии (мощности); ОАО «Федеральная сетевая компания ЕЭС России»:</w:t>
            </w:r>
          </w:p>
          <w:p w:rsidR="00000000" w:rsidRDefault="00F41E2A">
            <w:pPr>
              <w:pStyle w:val="10"/>
              <w:spacing w:line="240" w:lineRule="exact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Федеральной службе по тарифам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числа после отчетного месяца, 10 февраля – за отчетный год</w:t>
            </w:r>
          </w:p>
        </w:tc>
        <w:tc>
          <w:tcPr>
            <w:tcW w:w="202" w:type="dxa"/>
            <w:tcBorders>
              <w:left w:val="nil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625" w:type="dxa"/>
            <w:tcBorders>
              <w:left w:val="nil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Ро</w:t>
            </w:r>
            <w:r>
              <w:rPr>
                <w:rFonts w:ascii="Times New Roman" w:hAnsi="Times New Roman"/>
                <w:sz w:val="20"/>
              </w:rPr>
              <w:t>сстата:</w:t>
            </w:r>
            <w:r>
              <w:rPr>
                <w:rFonts w:ascii="Times New Roman" w:hAnsi="Times New Roman"/>
                <w:sz w:val="20"/>
              </w:rPr>
              <w:br/>
              <w:t xml:space="preserve">Об утверждении формы </w:t>
            </w:r>
            <w:r>
              <w:rPr>
                <w:rFonts w:ascii="Times New Roman" w:hAnsi="Times New Roman"/>
                <w:sz w:val="20"/>
              </w:rPr>
              <w:br/>
              <w:t>от  03.07.2013 № 257</w:t>
            </w:r>
          </w:p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внесении изменений (при наличии)</w:t>
            </w:r>
          </w:p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 ____________ № ___</w:t>
            </w:r>
          </w:p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 ____________ № ___</w:t>
            </w:r>
          </w:p>
          <w:p w:rsidR="00000000" w:rsidRDefault="00F41E2A">
            <w:pPr>
              <w:spacing w:before="40"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32" style="position:absolute;left:0;text-align:left;margin-left:29.1pt;margin-top:3.05pt;width:115.25pt;height:17.9pt;z-index:-251656192" fillcolor="#f2f2f2" strokeweight="1.25pt">
                  <v:fill color2="fuchsia"/>
                </v:rect>
              </w:pict>
            </w:r>
            <w:r>
              <w:rPr>
                <w:rFonts w:ascii="Times New Roman" w:hAnsi="Times New Roman"/>
                <w:sz w:val="20"/>
              </w:rPr>
              <w:t>Месячная, годовая</w:t>
            </w:r>
          </w:p>
        </w:tc>
      </w:tr>
    </w:tbl>
    <w:p w:rsidR="00000000" w:rsidRDefault="00F41E2A">
      <w:pPr>
        <w:pStyle w:val="10"/>
        <w:spacing w:line="240" w:lineRule="exact"/>
        <w:rPr>
          <w:rFonts w:ascii="Times New Roman" w:hAnsi="Times New Roman"/>
        </w:rPr>
      </w:pPr>
    </w:p>
    <w:p w:rsidR="00000000" w:rsidRDefault="00F41E2A">
      <w:pPr>
        <w:spacing w:after="0" w:line="24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rect id="_x0000_s1031" style="position:absolute;margin-left:7.9pt;margin-top:1.9pt;width:734.45pt;height:201.7pt;z-index:-251657216" o:allowincell="f" filled="f" stroked="f">
            <v:textbox inset="1pt,1pt,1pt,1pt">
              <w:txbxContent>
                <w:p w:rsidR="00000000" w:rsidRDefault="00F41E2A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01"/>
        <w:gridCol w:w="1842"/>
        <w:gridCol w:w="1843"/>
        <w:gridCol w:w="1843"/>
        <w:gridCol w:w="1842"/>
        <w:gridCol w:w="1843"/>
        <w:gridCol w:w="1843"/>
        <w:gridCol w:w="18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6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отчитывающейся организации</w:t>
            </w:r>
            <w:r>
              <w:rPr>
                <w:rFonts w:ascii="Times New Roman" w:hAnsi="Times New Roman"/>
                <w:sz w:val="20"/>
              </w:rPr>
              <w:t xml:space="preserve"> _____________________________________________________________</w:t>
            </w:r>
            <w:r>
              <w:rPr>
                <w:rFonts w:ascii="Times New Roman" w:hAnsi="Times New Roman"/>
                <w:sz w:val="20"/>
              </w:rPr>
              <w:t>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6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Почтовый адрес</w:t>
            </w:r>
            <w:r>
              <w:rPr>
                <w:rFonts w:ascii="Times New Roman" w:hAnsi="Times New Roman"/>
                <w:sz w:val="20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128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формы </w:t>
            </w:r>
          </w:p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ОКУД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отчитывающейся организации </w:t>
            </w:r>
          </w:p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ПО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0616030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41E2A">
      <w:pPr>
        <w:spacing w:after="0" w:line="240" w:lineRule="exact"/>
        <w:ind w:left="708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sz w:val="20"/>
        </w:rPr>
        <w:lastRenderedPageBreak/>
        <w:t>Коды по ОКЕИ: 1000 киловатт-часов – 246, мегаватт – 215, тысяча рублей – 384</w:t>
      </w:r>
    </w:p>
    <w:tbl>
      <w:tblPr>
        <w:tblW w:w="0" w:type="auto"/>
        <w:tblInd w:w="392" w:type="dxa"/>
        <w:tblLayout w:type="fixed"/>
        <w:tblLook w:val="00A0"/>
      </w:tblPr>
      <w:tblGrid>
        <w:gridCol w:w="7229"/>
        <w:gridCol w:w="851"/>
        <w:gridCol w:w="1275"/>
        <w:gridCol w:w="1276"/>
        <w:gridCol w:w="1276"/>
        <w:gridCol w:w="1276"/>
        <w:gridCol w:w="1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1"/>
          <w:tblHeader/>
        </w:trPr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уровню напряжения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4"/>
          <w:tblHeader/>
        </w:trPr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2"/>
          <w:tblHeader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Электроэнергия (тыс. кВт ч)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Поступление в сеть из др</w:t>
            </w:r>
            <w:r>
              <w:rPr>
                <w:rFonts w:ascii="Times New Roman" w:hAnsi="Times New Roman"/>
                <w:sz w:val="20"/>
              </w:rPr>
              <w:t xml:space="preserve">угих организаций,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сетей ФСК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генерирующих компаний и блок-станций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смежных сетевых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Поступление в сеть из других уровней напряжения (трансформация)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Отпуск из сети,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конечные потребители - юридические лица (кроме совмещающих с передачей)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население и приравненные к ним группы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</w:t>
            </w:r>
            <w:r>
              <w:rPr>
                <w:rFonts w:ascii="Times New Roman" w:hAnsi="Times New Roman"/>
                <w:sz w:val="20"/>
              </w:rPr>
              <w:t xml:space="preserve"> сети, в том числе потребители имеющие статус ТСО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поставщики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Отпуск в сеть других уровней напряжения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Хозяйственные нужды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Генерация на установках организации (совмещение деятельности)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Собственное потребление (совмещение деятельности)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Потери,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относимые на собственное потребление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Небаланс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Мощность (МВт)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Поступление в сеть из других организаций, в том </w:t>
            </w:r>
            <w:r>
              <w:rPr>
                <w:rFonts w:ascii="Times New Roman" w:hAnsi="Times New Roman"/>
                <w:sz w:val="20"/>
              </w:rPr>
              <w:t xml:space="preserve">числе: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сетей ФСК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генерирующих компаний и блок-станций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смежных сетевых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Поступление в сеть из других уровней напряжения (трансформация)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Отпуск из сети,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конечные потребители - юридические лица (кроме совмещающих с передачей)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население и приравненные к ним группы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сети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поставщики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Отпуск в сеть других уровней напряжения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Хозяйственные нужды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Генерация на установках организации (совмещение деятельности)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Собственное потребление (совмещение деятельно</w:t>
            </w:r>
            <w:r>
              <w:rPr>
                <w:rFonts w:ascii="Times New Roman" w:hAnsi="Times New Roman"/>
                <w:sz w:val="20"/>
              </w:rPr>
              <w:t>сти)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Потери,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относимые на собственное потребление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Небаланс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Мощность (МВт)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Заявленная мощность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Максимальная мощность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Резервируемая мощность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Фактический полезный отпуск конечным потребителям (тыс кВт ч)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Полезный отпуск конечным потребителям,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одноставочному тарифу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двухставочному тарифу,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мощность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компе</w:t>
            </w:r>
            <w:r>
              <w:rPr>
                <w:rFonts w:ascii="Times New Roman" w:hAnsi="Times New Roman"/>
                <w:sz w:val="20"/>
              </w:rPr>
              <w:t>нсация потерь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Полезный отпуск потребителям ГП, ЭСО, ЭСК,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одноставочному тарифу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двухставочному тарифу,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мощность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компенсация потерь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392" w:type="dxa"/>
        <w:tblLayout w:type="fixed"/>
        <w:tblLook w:val="00A0"/>
      </w:tblPr>
      <w:tblGrid>
        <w:gridCol w:w="7229"/>
        <w:gridCol w:w="851"/>
        <w:gridCol w:w="1275"/>
        <w:gridCol w:w="1276"/>
        <w:gridCol w:w="1276"/>
        <w:gridCol w:w="1276"/>
        <w:gridCol w:w="1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1"/>
          <w:tblHeader/>
        </w:trPr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z w:val="20"/>
              </w:rPr>
              <w:t>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уровню напряжения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4"/>
          <w:tblHeader/>
        </w:trPr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2"/>
          <w:tblHeader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услуг (тыс руб)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Полезный отпуск конечным потребителям,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одноставочному тарифу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двухставочном</w:t>
            </w:r>
            <w:r>
              <w:rPr>
                <w:rFonts w:ascii="Times New Roman" w:hAnsi="Times New Roman"/>
                <w:sz w:val="20"/>
              </w:rPr>
              <w:t>у тарифу,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мощность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компенсация потерь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Полезный отпуск потребителям ГП, ЭСО, ЭСК,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одноставочному тарифу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двухставочному тарифу,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мощность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компенсация потерь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услуг ФСК,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компенсация потерь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мощность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1E2A">
            <w:pPr>
              <w:spacing w:after="0" w:line="240" w:lineRule="exac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F41E2A">
      <w:pPr>
        <w:spacing w:after="0" w:line="240" w:lineRule="exact"/>
        <w:rPr>
          <w:rFonts w:ascii="Times New Roman" w:hAnsi="Times New Roman"/>
          <w:sz w:val="20"/>
        </w:rPr>
      </w:pPr>
    </w:p>
    <w:p w:rsidR="00000000" w:rsidRDefault="00F41E2A">
      <w:pPr>
        <w:spacing w:after="0" w:line="240" w:lineRule="exact"/>
        <w:rPr>
          <w:rFonts w:ascii="Times New Roman" w:hAnsi="Times New Roman"/>
          <w:sz w:val="20"/>
        </w:rPr>
      </w:pPr>
    </w:p>
    <w:p w:rsidR="00000000" w:rsidRDefault="00F41E2A">
      <w:pPr>
        <w:spacing w:after="0" w:line="240" w:lineRule="exact"/>
        <w:rPr>
          <w:rFonts w:ascii="Times New Roman" w:hAnsi="Times New Roman"/>
          <w:sz w:val="20"/>
        </w:rPr>
      </w:pPr>
    </w:p>
    <w:tbl>
      <w:tblPr>
        <w:tblW w:w="0" w:type="auto"/>
        <w:tblInd w:w="1210" w:type="dxa"/>
        <w:tblLayout w:type="fixed"/>
        <w:tblLook w:val="0000"/>
      </w:tblPr>
      <w:tblGrid>
        <w:gridCol w:w="4111"/>
        <w:gridCol w:w="2410"/>
        <w:gridCol w:w="283"/>
        <w:gridCol w:w="2442"/>
        <w:gridCol w:w="284"/>
        <w:gridCol w:w="25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1" w:type="dxa"/>
          </w:tcPr>
          <w:p w:rsidR="00000000" w:rsidRDefault="00F41E2A">
            <w:pPr>
              <w:pStyle w:val="a7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</w:t>
            </w:r>
          </w:p>
          <w:p w:rsidR="00000000" w:rsidRDefault="00F41E2A">
            <w:pPr>
              <w:pStyle w:val="a7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предоставление статистической информации (лицо, </w:t>
            </w:r>
            <w:r>
              <w:rPr>
                <w:sz w:val="20"/>
              </w:rPr>
              <w:t>уполномоченное предоставлять статистическую информацию от имени юридического лица)</w:t>
            </w:r>
          </w:p>
        </w:tc>
        <w:tc>
          <w:tcPr>
            <w:tcW w:w="5135" w:type="dxa"/>
            <w:gridSpan w:val="3"/>
          </w:tcPr>
          <w:p w:rsidR="00000000" w:rsidRDefault="00F41E2A">
            <w:pPr>
              <w:pStyle w:val="a7"/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gridSpan w:val="2"/>
          </w:tcPr>
          <w:p w:rsidR="00000000" w:rsidRDefault="00F41E2A">
            <w:pPr>
              <w:pStyle w:val="a7"/>
              <w:spacing w:line="240" w:lineRule="exac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1" w:type="dxa"/>
          </w:tcPr>
          <w:p w:rsidR="00000000" w:rsidRDefault="00F41E2A">
            <w:pPr>
              <w:pStyle w:val="a7"/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000000" w:rsidRDefault="00F41E2A">
            <w:pPr>
              <w:pStyle w:val="a7"/>
              <w:spacing w:line="20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00000" w:rsidRDefault="00F41E2A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пись)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5"/>
          <w:tblHeader/>
        </w:trPr>
        <w:tc>
          <w:tcPr>
            <w:tcW w:w="4111" w:type="dxa"/>
          </w:tcPr>
          <w:p w:rsidR="00000000" w:rsidRDefault="00F41E2A">
            <w:pPr>
              <w:pStyle w:val="a7"/>
              <w:spacing w:line="240" w:lineRule="exact"/>
              <w:rPr>
                <w:sz w:val="20"/>
              </w:rPr>
            </w:pPr>
          </w:p>
        </w:tc>
        <w:tc>
          <w:tcPr>
            <w:tcW w:w="2410" w:type="dxa"/>
          </w:tcPr>
          <w:p w:rsidR="00000000" w:rsidRDefault="00F41E2A">
            <w:pPr>
              <w:pStyle w:val="a7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:rsidR="00000000" w:rsidRDefault="00F41E2A">
            <w:pPr>
              <w:pStyle w:val="a7"/>
              <w:spacing w:line="240" w:lineRule="exact"/>
              <w:rPr>
                <w:sz w:val="20"/>
              </w:rPr>
            </w:pPr>
          </w:p>
        </w:tc>
        <w:tc>
          <w:tcPr>
            <w:tcW w:w="2442" w:type="dxa"/>
          </w:tcPr>
          <w:p w:rsidR="00000000" w:rsidRDefault="00F41E2A">
            <w:pPr>
              <w:pStyle w:val="a7"/>
              <w:spacing w:line="240" w:lineRule="exact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>: _______________</w:t>
            </w:r>
          </w:p>
        </w:tc>
        <w:tc>
          <w:tcPr>
            <w:tcW w:w="284" w:type="dxa"/>
          </w:tcPr>
          <w:p w:rsidR="00000000" w:rsidRDefault="00F41E2A">
            <w:pPr>
              <w:pStyle w:val="a7"/>
              <w:spacing w:line="240" w:lineRule="exact"/>
              <w:rPr>
                <w:sz w:val="20"/>
              </w:rPr>
            </w:pPr>
          </w:p>
        </w:tc>
        <w:tc>
          <w:tcPr>
            <w:tcW w:w="2551" w:type="dxa"/>
          </w:tcPr>
          <w:p w:rsidR="00000000" w:rsidRDefault="00F41E2A">
            <w:pPr>
              <w:pStyle w:val="a7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«____» _________20__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1" w:type="dxa"/>
          </w:tcPr>
          <w:p w:rsidR="00000000" w:rsidRDefault="00F41E2A">
            <w:pPr>
              <w:pStyle w:val="a7"/>
              <w:spacing w:line="24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00000" w:rsidRDefault="00F41E2A">
            <w:pPr>
              <w:pStyle w:val="a7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(номер контак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лефона)</w:t>
            </w:r>
          </w:p>
        </w:tc>
        <w:tc>
          <w:tcPr>
            <w:tcW w:w="283" w:type="dxa"/>
          </w:tcPr>
          <w:p w:rsidR="00000000" w:rsidRDefault="00F41E2A">
            <w:pPr>
              <w:pStyle w:val="a7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42" w:type="dxa"/>
          </w:tcPr>
          <w:p w:rsidR="00000000" w:rsidRDefault="00F41E2A">
            <w:pPr>
              <w:pStyle w:val="a7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4" w:type="dxa"/>
          </w:tcPr>
          <w:p w:rsidR="00000000" w:rsidRDefault="00F41E2A">
            <w:pPr>
              <w:pStyle w:val="a7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00000" w:rsidRDefault="00F41E2A">
            <w:pPr>
              <w:pStyle w:val="a7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(дата составления</w:t>
            </w:r>
          </w:p>
          <w:p w:rsidR="00000000" w:rsidRDefault="00F41E2A">
            <w:pPr>
              <w:pStyle w:val="a7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докуме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та)</w:t>
            </w:r>
          </w:p>
        </w:tc>
      </w:tr>
    </w:tbl>
    <w:p w:rsidR="00000000" w:rsidRDefault="00F41E2A">
      <w:pPr>
        <w:rPr>
          <w:rFonts w:ascii="Times New Roman" w:hAnsi="Times New Roman"/>
          <w:sz w:val="20"/>
        </w:rPr>
      </w:pPr>
    </w:p>
    <w:p w:rsidR="00000000" w:rsidRDefault="00F41E2A">
      <w:pPr>
        <w:rPr>
          <w:rFonts w:ascii="Times New Roman" w:hAnsi="Times New Roman"/>
          <w:sz w:val="20"/>
        </w:rPr>
      </w:pPr>
    </w:p>
    <w:p w:rsidR="00000000" w:rsidRDefault="00F41E2A">
      <w:pPr>
        <w:pStyle w:val="1"/>
        <w:rPr>
          <w:b w:val="0"/>
          <w:i/>
        </w:rPr>
      </w:pPr>
    </w:p>
    <w:p w:rsidR="00000000" w:rsidRDefault="00F41E2A">
      <w:pPr>
        <w:spacing w:after="0" w:line="60" w:lineRule="exact"/>
        <w:jc w:val="center"/>
        <w:rPr>
          <w:rFonts w:ascii="Times New Roman" w:hAnsi="Times New Roman"/>
          <w:b/>
          <w:i/>
          <w:sz w:val="20"/>
          <w:lang w:val="en-US"/>
        </w:rPr>
      </w:pPr>
      <w:r>
        <w:rPr>
          <w:rFonts w:ascii="Times New Roman" w:hAnsi="Times New Roman"/>
          <w:b/>
          <w:i/>
          <w:sz w:val="20"/>
        </w:rPr>
        <w:br w:type="page"/>
      </w:r>
    </w:p>
    <w:p w:rsidR="00000000" w:rsidRDefault="00F41E2A">
      <w:pPr>
        <w:spacing w:after="1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Указания </w:t>
      </w:r>
      <w:r>
        <w:rPr>
          <w:rFonts w:ascii="Times New Roman" w:hAnsi="Times New Roman"/>
          <w:b/>
          <w:sz w:val="26"/>
        </w:rPr>
        <w:t>по заполнению формы федерального статистического наблюдения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По форме № 46-ЭЭ (передача) отчитываются юридические лица - сетевые организации, осуществляющие оказание услуг по передаче и распределению электрической энергии (мощности); ОАО «Федеральная сет</w:t>
      </w:r>
      <w:r>
        <w:rPr>
          <w:rFonts w:ascii="Times New Roman" w:hAnsi="Times New Roman"/>
        </w:rPr>
        <w:t>евая компания ЕЭС России».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Сетевые организации, осуществляющие оказание услуг по передаче электрической энергии (мощности), - это коммерческие организации, оказывающие независимо от организационно-правовой формы субъектам оптового рынка электроэнергии (мощ</w:t>
      </w:r>
      <w:r>
        <w:rPr>
          <w:rFonts w:ascii="Times New Roman" w:hAnsi="Times New Roman"/>
        </w:rPr>
        <w:t>ности) услуги по передаче электроэнергии (мощности) по магистральным линиям электропередачи.</w:t>
      </w:r>
      <w:r>
        <w:rPr>
          <w:rStyle w:val="aa"/>
          <w:rFonts w:ascii="Times New Roman" w:hAnsi="Times New Roman"/>
        </w:rPr>
        <w:footnoteReference w:customMarkFollows="1" w:id="2"/>
        <w:t>*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Распределение электрической энергии (мощности) - это оказание коммерческими организациями независимо от организационно-правовой формы субъектам оптового и розничн</w:t>
      </w:r>
      <w:r>
        <w:rPr>
          <w:rFonts w:ascii="Times New Roman" w:hAnsi="Times New Roman"/>
        </w:rPr>
        <w:t>ых рынков услуг по поставке электрической энергии (мощности) потребителям по электрическим сетям (</w:t>
      </w:r>
      <w:r>
        <w:rPr>
          <w:rFonts w:ascii="Times New Roman" w:hAnsi="Times New Roman"/>
          <w:color w:val="000000"/>
        </w:rPr>
        <w:t xml:space="preserve">Раздел </w:t>
      </w:r>
      <w:r>
        <w:rPr>
          <w:rFonts w:ascii="Times New Roman" w:hAnsi="Times New Roman"/>
          <w:color w:val="000000"/>
          <w:lang w:val="en-US"/>
        </w:rPr>
        <w:t>I</w:t>
      </w:r>
      <w:r>
        <w:rPr>
          <w:rFonts w:ascii="Times New Roman" w:hAnsi="Times New Roman"/>
          <w:color w:val="000000"/>
        </w:rPr>
        <w:t xml:space="preserve"> «Основных направлений реформирования электроэнергетики Российской Федерации», одобренных постановлением Правительства Российской Федерации от 11.07.2</w:t>
      </w:r>
      <w:r>
        <w:rPr>
          <w:rFonts w:ascii="Times New Roman" w:hAnsi="Times New Roman"/>
          <w:color w:val="000000"/>
        </w:rPr>
        <w:t>001 № 526).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Юридическое лицо заполняет настоящую форму и предоставляет ее в Федеральную службу по тарифам в установленной форме </w:t>
      </w:r>
      <w:r>
        <w:rPr>
          <w:rFonts w:ascii="Times New Roman" w:hAnsi="Times New Roman"/>
        </w:rPr>
        <w:br/>
        <w:t>(в электронном виде через ЕИАС ФСТ России).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наличии у юридического лица обособленных подразделений - настоящая форма зап</w:t>
      </w:r>
      <w:r>
        <w:rPr>
          <w:rFonts w:ascii="Times New Roman" w:hAnsi="Times New Roman"/>
        </w:rPr>
        <w:t>олняется как по каждому обособленному подразделению, так и по юридическому лицу без этих обособленных подразделений.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юридического лица назначает должностных лиц, уполномоченных предоставлять статистическую информацию от имени юридического лица</w:t>
      </w:r>
      <w:r>
        <w:rPr>
          <w:rFonts w:ascii="Times New Roman" w:hAnsi="Times New Roman"/>
        </w:rPr>
        <w:t>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адресной части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 На бланке формы, содержащей сведения по обособ</w:t>
      </w:r>
      <w:r>
        <w:rPr>
          <w:rFonts w:ascii="Times New Roman" w:hAnsi="Times New Roman"/>
        </w:rPr>
        <w:t>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строке «Почтовый адрес» указывается наименование субъекта Российской Федерации, юридический адрес с почтовым инд</w:t>
      </w:r>
      <w:r>
        <w:rPr>
          <w:rFonts w:ascii="Times New Roman" w:hAnsi="Times New Roman"/>
        </w:rPr>
        <w:t>ексом; если фактический адрес не совпадает с юридическим, то указывается также фактический почтовый адрес. Для обособленных подразделений, не имеющих юридического адреса, указывается почтовый адрес с почтовым индексом.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Юридическое лицо проставляет в кодово</w:t>
      </w:r>
      <w:r>
        <w:rPr>
          <w:rFonts w:ascii="Times New Roman" w:hAnsi="Times New Roman"/>
        </w:rPr>
        <w:t xml:space="preserve">й части формы в обязательном порядке в графе 2 код Общероссийского классификатора предприятий и организаций (ОКПО), в графе 5 код объекта отчета – субъекта (района) муниципального образования по Общероссийскому классификатору территориальных муниципальных </w:t>
      </w:r>
      <w:r>
        <w:rPr>
          <w:rFonts w:ascii="Times New Roman" w:hAnsi="Times New Roman"/>
        </w:rPr>
        <w:t>образований (ОКТМО) на основании Уведомления о присвоении кодов, направляемого (выдаваемого) организациям территориальными органами Росстата.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того, в свободных графах кодовой части формы проставляются: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графе 3 - ИНН (идентификационный номер налогоп</w:t>
      </w:r>
      <w:r>
        <w:rPr>
          <w:rFonts w:ascii="Times New Roman" w:hAnsi="Times New Roman"/>
        </w:rPr>
        <w:t>лательщика);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графе 4 - код причины постановки на учет (КПП).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Юридическое лицо, зарегистрированное на территории одного субъекта Российской Федерации и ведущее деятельность, связанную с оказанием услуг по передаче электрической энергии, на территории неск</w:t>
      </w:r>
      <w:r>
        <w:rPr>
          <w:rFonts w:ascii="Times New Roman" w:hAnsi="Times New Roman"/>
        </w:rPr>
        <w:t>ольких субъектов Российской Федерации, предоставляет форму по каждой территории</w:t>
      </w:r>
      <w:r>
        <w:rPr>
          <w:rFonts w:ascii="Times New Roman" w:hAnsi="Times New Roman"/>
          <w:color w:val="000000"/>
        </w:rPr>
        <w:t>, указывая в графе 6 адресной части код территории по ОКАТО.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территориально-обособленным подразделениям юридического лица указывается идентификационный номер, который устана</w:t>
      </w:r>
      <w:r>
        <w:rPr>
          <w:rFonts w:ascii="Times New Roman" w:hAnsi="Times New Roman"/>
        </w:rPr>
        <w:t>вливается территориальным органом Росстата по месту расположения территориально-обособленного подразделения.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Отрицательные значения вводятся в случае перерасчета предыдущих периодов по регулируемым тарифам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При заполнении отчетных форм принимается: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 - </w:t>
      </w:r>
      <w:r>
        <w:rPr>
          <w:rFonts w:ascii="Times New Roman" w:hAnsi="Times New Roman"/>
          <w:sz w:val="24"/>
        </w:rPr>
        <w:t>напряжение в сети 110 кВ и выше;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СН1 - напряжение в сети 35 кВ и выше;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СН2 - напряжение в сети 10-6 кВ и выше;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НН - напряжение в сети 0,4 кВ и выше.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Отнесение потребителей по уровням напряжения производится на основании договоров на оказание услуг по перед</w:t>
      </w:r>
      <w:r>
        <w:rPr>
          <w:rFonts w:ascii="Times New Roman" w:hAnsi="Times New Roman"/>
          <w:sz w:val="24"/>
        </w:rPr>
        <w:t>аче электроэнергии с учетом особенностей отнесения потребителей к соответствующему уровню напряжения, принятых в соответствии с действующим законодательством. Определение отпуска (передачи) электроэнергии по группам потребителей не производится.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 графе</w:t>
      </w:r>
      <w:r>
        <w:rPr>
          <w:rFonts w:ascii="Times New Roman" w:hAnsi="Times New Roman"/>
          <w:sz w:val="24"/>
        </w:rPr>
        <w:t xml:space="preserve"> 1 содержатся наименования показателей, значения которых необходимо указать в таблице. Все значения показателей дифференцированы по уровням напряжения: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графа 4 - ВН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графа 5 - СН1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графа 6- СН2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графа 7 - НН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В графе 3 «Всего» приводится сумма граф 4, 5, 6 </w:t>
      </w:r>
      <w:r>
        <w:rPr>
          <w:rFonts w:ascii="Times New Roman" w:hAnsi="Times New Roman"/>
          <w:sz w:val="24"/>
        </w:rPr>
        <w:t>и 7.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В </w:t>
      </w:r>
      <w:r>
        <w:rPr>
          <w:rFonts w:ascii="Times New Roman" w:hAnsi="Times New Roman"/>
          <w:b/>
          <w:sz w:val="24"/>
        </w:rPr>
        <w:t>строке 10</w:t>
      </w:r>
      <w:r>
        <w:rPr>
          <w:rFonts w:ascii="Times New Roman" w:hAnsi="Times New Roman"/>
          <w:sz w:val="24"/>
        </w:rPr>
        <w:t xml:space="preserve"> отражается общий объем электроэнергии, поступившей от других организаций в сеть отчитывающейся организации.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В </w:t>
      </w:r>
      <w:r>
        <w:rPr>
          <w:rFonts w:ascii="Times New Roman" w:hAnsi="Times New Roman"/>
          <w:b/>
          <w:sz w:val="24"/>
        </w:rPr>
        <w:t>строке 20</w:t>
      </w:r>
      <w:r>
        <w:rPr>
          <w:rFonts w:ascii="Times New Roman" w:hAnsi="Times New Roman"/>
          <w:sz w:val="24"/>
        </w:rPr>
        <w:t xml:space="preserve"> отражается объем электроэнергии, поступившей из сетей ФСК.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В </w:t>
      </w:r>
      <w:r>
        <w:rPr>
          <w:rFonts w:ascii="Times New Roman" w:hAnsi="Times New Roman"/>
          <w:b/>
          <w:sz w:val="24"/>
        </w:rPr>
        <w:t>строке 30</w:t>
      </w:r>
      <w:r>
        <w:rPr>
          <w:rFonts w:ascii="Times New Roman" w:hAnsi="Times New Roman"/>
          <w:sz w:val="24"/>
        </w:rPr>
        <w:t xml:space="preserve"> отражается объем электроэнергии, поступ</w:t>
      </w:r>
      <w:r>
        <w:rPr>
          <w:rFonts w:ascii="Times New Roman" w:hAnsi="Times New Roman"/>
          <w:sz w:val="24"/>
        </w:rPr>
        <w:t>ившей от генерирующих компаний и блок-станций.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В </w:t>
      </w:r>
      <w:r>
        <w:rPr>
          <w:rFonts w:ascii="Times New Roman" w:hAnsi="Times New Roman"/>
          <w:b/>
          <w:sz w:val="24"/>
        </w:rPr>
        <w:t>строке 40</w:t>
      </w:r>
      <w:r>
        <w:rPr>
          <w:rFonts w:ascii="Times New Roman" w:hAnsi="Times New Roman"/>
          <w:sz w:val="24"/>
        </w:rPr>
        <w:t xml:space="preserve"> отражается объем электроэнергии, поступившей от смежных сетевых организаций.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В </w:t>
      </w:r>
      <w:r>
        <w:rPr>
          <w:rFonts w:ascii="Times New Roman" w:hAnsi="Times New Roman"/>
          <w:b/>
          <w:sz w:val="24"/>
        </w:rPr>
        <w:t>строке 50</w:t>
      </w:r>
      <w:r>
        <w:rPr>
          <w:rFonts w:ascii="Times New Roman" w:hAnsi="Times New Roman"/>
          <w:sz w:val="24"/>
        </w:rPr>
        <w:t xml:space="preserve"> отражается общий объем электроэнергии, поступившей из других уровней напряжения.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</w:t>
      </w:r>
      <w:r>
        <w:rPr>
          <w:rFonts w:ascii="Times New Roman" w:hAnsi="Times New Roman"/>
          <w:b/>
          <w:sz w:val="24"/>
        </w:rPr>
        <w:t>Строки 60 - 90</w:t>
      </w:r>
      <w:r>
        <w:rPr>
          <w:rFonts w:ascii="Times New Roman" w:hAnsi="Times New Roman"/>
          <w:sz w:val="24"/>
        </w:rPr>
        <w:t xml:space="preserve"> з</w:t>
      </w:r>
      <w:r>
        <w:rPr>
          <w:rFonts w:ascii="Times New Roman" w:hAnsi="Times New Roman"/>
          <w:sz w:val="24"/>
        </w:rPr>
        <w:t>аполняются по уровням напряжения ВН, СН1, СН2, НН, отражают объемы электрической энергии, переданные в сеть по каждому из уровней напряжения для дальнейшей передачи по сетям.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В</w:t>
      </w:r>
      <w:r>
        <w:rPr>
          <w:rFonts w:ascii="Times New Roman" w:hAnsi="Times New Roman"/>
          <w:b/>
          <w:sz w:val="24"/>
        </w:rPr>
        <w:t xml:space="preserve"> строке 100 </w:t>
      </w:r>
      <w:r>
        <w:rPr>
          <w:rFonts w:ascii="Times New Roman" w:hAnsi="Times New Roman"/>
          <w:sz w:val="24"/>
        </w:rPr>
        <w:t>отражается общий объем электроэнергии, отпущенной из сети отчиты</w:t>
      </w:r>
      <w:r>
        <w:rPr>
          <w:rFonts w:ascii="Times New Roman" w:hAnsi="Times New Roman"/>
          <w:sz w:val="24"/>
        </w:rPr>
        <w:t>вающейся организации.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В</w:t>
      </w:r>
      <w:r>
        <w:rPr>
          <w:rFonts w:ascii="Times New Roman" w:hAnsi="Times New Roman"/>
          <w:b/>
          <w:sz w:val="24"/>
        </w:rPr>
        <w:t xml:space="preserve"> строке 110</w:t>
      </w:r>
      <w:r>
        <w:rPr>
          <w:rFonts w:ascii="Times New Roman" w:hAnsi="Times New Roman"/>
          <w:sz w:val="24"/>
        </w:rPr>
        <w:t xml:space="preserve"> отражается объем электроэнергии, отпущенной конечным потребителям (кроме совмещающих с передачей).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В</w:t>
      </w:r>
      <w:r>
        <w:rPr>
          <w:rFonts w:ascii="Times New Roman" w:hAnsi="Times New Roman"/>
          <w:b/>
          <w:sz w:val="24"/>
        </w:rPr>
        <w:t xml:space="preserve"> строке 120 </w:t>
      </w:r>
      <w:r>
        <w:rPr>
          <w:rFonts w:ascii="Times New Roman" w:hAnsi="Times New Roman"/>
          <w:sz w:val="24"/>
        </w:rPr>
        <w:t>отражается объем электроэнергии, отпущенной населению и приравненным к нему группам.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В</w:t>
      </w:r>
      <w:r>
        <w:rPr>
          <w:rFonts w:ascii="Times New Roman" w:hAnsi="Times New Roman"/>
          <w:b/>
          <w:sz w:val="24"/>
        </w:rPr>
        <w:t xml:space="preserve"> строке 130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отражается объем электроэнергии, отпущенной в другие сети.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В</w:t>
      </w:r>
      <w:r>
        <w:rPr>
          <w:rFonts w:ascii="Times New Roman" w:hAnsi="Times New Roman"/>
          <w:b/>
          <w:sz w:val="24"/>
        </w:rPr>
        <w:t xml:space="preserve"> строке 140 </w:t>
      </w:r>
      <w:r>
        <w:rPr>
          <w:rFonts w:ascii="Times New Roman" w:hAnsi="Times New Roman"/>
          <w:sz w:val="24"/>
        </w:rPr>
        <w:t>отражается объем электроэнергии, отпущенной поставщикам.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В</w:t>
      </w:r>
      <w:r>
        <w:rPr>
          <w:rFonts w:ascii="Times New Roman" w:hAnsi="Times New Roman"/>
          <w:b/>
          <w:sz w:val="24"/>
        </w:rPr>
        <w:t xml:space="preserve"> строке 150</w:t>
      </w:r>
      <w:r>
        <w:rPr>
          <w:rFonts w:ascii="Times New Roman" w:hAnsi="Times New Roman"/>
          <w:sz w:val="24"/>
        </w:rPr>
        <w:t xml:space="preserve"> отражается общий объем электроэнергии, отпущенной в сети других уровней напряжения.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В</w:t>
      </w:r>
      <w:r>
        <w:rPr>
          <w:rFonts w:ascii="Times New Roman" w:hAnsi="Times New Roman"/>
          <w:b/>
          <w:sz w:val="24"/>
        </w:rPr>
        <w:t xml:space="preserve"> строке 160</w:t>
      </w:r>
      <w:r>
        <w:rPr>
          <w:rFonts w:ascii="Times New Roman" w:hAnsi="Times New Roman"/>
          <w:sz w:val="24"/>
        </w:rPr>
        <w:t xml:space="preserve"> отра</w:t>
      </w:r>
      <w:r>
        <w:rPr>
          <w:rFonts w:ascii="Times New Roman" w:hAnsi="Times New Roman"/>
          <w:sz w:val="24"/>
        </w:rPr>
        <w:t>жается объем электроэнергии, отпущенной на хозяйственные нужды сети.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В</w:t>
      </w:r>
      <w:r>
        <w:rPr>
          <w:rFonts w:ascii="Times New Roman" w:hAnsi="Times New Roman"/>
          <w:b/>
          <w:sz w:val="24"/>
        </w:rPr>
        <w:t xml:space="preserve"> строке 170</w:t>
      </w:r>
      <w:r>
        <w:rPr>
          <w:rFonts w:ascii="Times New Roman" w:hAnsi="Times New Roman"/>
          <w:sz w:val="24"/>
        </w:rPr>
        <w:t xml:space="preserve"> отражается объем электроэнергии, сгенерированной на собственных установках организации.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В </w:t>
      </w:r>
      <w:r>
        <w:rPr>
          <w:rFonts w:ascii="Times New Roman" w:hAnsi="Times New Roman"/>
          <w:b/>
          <w:sz w:val="24"/>
        </w:rPr>
        <w:t>строке 180</w:t>
      </w:r>
      <w:r>
        <w:rPr>
          <w:rFonts w:ascii="Times New Roman" w:hAnsi="Times New Roman"/>
          <w:sz w:val="24"/>
        </w:rPr>
        <w:t xml:space="preserve"> отражается объем электроэнергии, относимой на собственное потребл</w:t>
      </w:r>
      <w:r>
        <w:rPr>
          <w:rFonts w:ascii="Times New Roman" w:hAnsi="Times New Roman"/>
          <w:sz w:val="24"/>
        </w:rPr>
        <w:t>ение.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В </w:t>
      </w:r>
      <w:r>
        <w:rPr>
          <w:rFonts w:ascii="Times New Roman" w:hAnsi="Times New Roman"/>
          <w:b/>
          <w:sz w:val="24"/>
        </w:rPr>
        <w:t>строке 190</w:t>
      </w:r>
      <w:r>
        <w:rPr>
          <w:rFonts w:ascii="Times New Roman" w:hAnsi="Times New Roman"/>
          <w:sz w:val="24"/>
        </w:rPr>
        <w:t xml:space="preserve"> отражается общий объем потерь электроэнергии.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 В </w:t>
      </w:r>
      <w:r>
        <w:rPr>
          <w:rFonts w:ascii="Times New Roman" w:hAnsi="Times New Roman"/>
          <w:b/>
          <w:sz w:val="24"/>
        </w:rPr>
        <w:t>строке 200</w:t>
      </w:r>
      <w:r>
        <w:rPr>
          <w:rFonts w:ascii="Times New Roman" w:hAnsi="Times New Roman"/>
          <w:sz w:val="24"/>
        </w:rPr>
        <w:t xml:space="preserve"> отражается объем электроэнергии, относимой (израсходованной) на собственное потребление.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 В</w:t>
      </w:r>
      <w:r>
        <w:rPr>
          <w:rFonts w:ascii="Times New Roman" w:hAnsi="Times New Roman"/>
          <w:b/>
          <w:sz w:val="24"/>
        </w:rPr>
        <w:t xml:space="preserve"> строке 210</w:t>
      </w:r>
      <w:r>
        <w:rPr>
          <w:rFonts w:ascii="Times New Roman" w:hAnsi="Times New Roman"/>
          <w:sz w:val="24"/>
        </w:rPr>
        <w:t xml:space="preserve"> отражается разность между общим объемом электроэнергии, поступив</w:t>
      </w:r>
      <w:r>
        <w:rPr>
          <w:rFonts w:ascii="Times New Roman" w:hAnsi="Times New Roman"/>
          <w:sz w:val="24"/>
        </w:rPr>
        <w:t>шей из сетей других организаций и сгенерированной на установках организации, и объемом электроэнергии, переданной в сети других организаций и отпущенной на собственное потребление.</w:t>
      </w:r>
      <w:r>
        <w:rPr>
          <w:rFonts w:ascii="Times New Roman" w:hAnsi="Times New Roman"/>
          <w:b/>
          <w:sz w:val="24"/>
        </w:rPr>
        <w:t xml:space="preserve"> Строка 210 = сумма строк (10 + 50 + 170) – сумма строк (100 + 150 + 160 + 1</w:t>
      </w:r>
      <w:r>
        <w:rPr>
          <w:rFonts w:ascii="Times New Roman" w:hAnsi="Times New Roman"/>
          <w:b/>
          <w:sz w:val="24"/>
        </w:rPr>
        <w:t>80 + 190)</w:t>
      </w:r>
      <w:r>
        <w:rPr>
          <w:rFonts w:ascii="Times New Roman" w:hAnsi="Times New Roman"/>
          <w:sz w:val="24"/>
        </w:rPr>
        <w:t>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24. </w:t>
      </w:r>
      <w:r>
        <w:rPr>
          <w:rFonts w:ascii="Times New Roman" w:hAnsi="Times New Roman"/>
          <w:b/>
          <w:sz w:val="24"/>
        </w:rPr>
        <w:t>Строки 300 - 490</w:t>
      </w:r>
      <w:r>
        <w:rPr>
          <w:rFonts w:ascii="Times New Roman" w:hAnsi="Times New Roman"/>
          <w:sz w:val="24"/>
        </w:rPr>
        <w:t xml:space="preserve"> заполняются аналогично </w:t>
      </w:r>
      <w:r>
        <w:rPr>
          <w:rFonts w:ascii="Times New Roman" w:hAnsi="Times New Roman"/>
          <w:b/>
          <w:sz w:val="24"/>
        </w:rPr>
        <w:t>строкам 10 – 200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строка 500 = сумма строк (300 + 340 + 460) – сумма строк (390 +440 + 450 + 470 + 480).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В</w:t>
      </w:r>
      <w:r>
        <w:rPr>
          <w:rFonts w:ascii="Times New Roman" w:hAnsi="Times New Roman"/>
          <w:b/>
          <w:sz w:val="24"/>
        </w:rPr>
        <w:t xml:space="preserve"> строке 600</w:t>
      </w:r>
      <w:r>
        <w:rPr>
          <w:rFonts w:ascii="Times New Roman" w:hAnsi="Times New Roman"/>
          <w:sz w:val="24"/>
        </w:rPr>
        <w:t xml:space="preserve"> приводятся сведения о сумме всей заявленной потребителями мощности.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 В </w:t>
      </w:r>
      <w:r>
        <w:rPr>
          <w:rFonts w:ascii="Times New Roman" w:hAnsi="Times New Roman"/>
          <w:b/>
          <w:sz w:val="24"/>
        </w:rPr>
        <w:t>строк</w:t>
      </w:r>
      <w:r>
        <w:rPr>
          <w:rFonts w:ascii="Times New Roman" w:hAnsi="Times New Roman"/>
          <w:b/>
          <w:sz w:val="24"/>
        </w:rPr>
        <w:t xml:space="preserve">е 610 </w:t>
      </w:r>
      <w:r>
        <w:rPr>
          <w:rFonts w:ascii="Times New Roman" w:hAnsi="Times New Roman"/>
          <w:sz w:val="24"/>
        </w:rPr>
        <w:t>приводятся сведения о величине максимальной мощности принадлежащих на праве собственности или ином законном основании энергопринимающих устройств.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27. В </w:t>
      </w:r>
      <w:r>
        <w:rPr>
          <w:rFonts w:ascii="Times New Roman" w:hAnsi="Times New Roman"/>
          <w:b/>
          <w:sz w:val="24"/>
        </w:rPr>
        <w:t>строке 620</w:t>
      </w:r>
      <w:r>
        <w:rPr>
          <w:rFonts w:ascii="Times New Roman" w:hAnsi="Times New Roman"/>
          <w:sz w:val="24"/>
        </w:rPr>
        <w:t xml:space="preserve"> приводятся сведения о величине резервируемой максимальной мощности, определяемой в соо</w:t>
      </w:r>
      <w:r>
        <w:rPr>
          <w:rFonts w:ascii="Times New Roman" w:hAnsi="Times New Roman"/>
          <w:sz w:val="24"/>
        </w:rPr>
        <w:t>тветствии с актом Правительства Российской Федерации, устанавливающим особенности определения стоимости услуг по передаче электрической энергии с учетом оплаты резервируемой максимальной мощности.</w:t>
      </w:r>
    </w:p>
    <w:p w:rsidR="00000000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28. В </w:t>
      </w:r>
      <w:r>
        <w:rPr>
          <w:rFonts w:ascii="Times New Roman" w:hAnsi="Times New Roman"/>
          <w:b/>
          <w:sz w:val="24"/>
        </w:rPr>
        <w:t xml:space="preserve">строке 700 – 790 </w:t>
      </w:r>
      <w:r>
        <w:rPr>
          <w:rFonts w:ascii="Times New Roman" w:hAnsi="Times New Roman"/>
          <w:sz w:val="24"/>
        </w:rPr>
        <w:t>отражается объем потребляемой электр</w:t>
      </w:r>
      <w:r>
        <w:rPr>
          <w:rFonts w:ascii="Times New Roman" w:hAnsi="Times New Roman"/>
          <w:sz w:val="24"/>
        </w:rPr>
        <w:t>ической энергии (мощности) потребителями, заключившими или в интересах которых ГП, ЭСО, ЭСК заключили договор на оказание услуг по передаче электрической энергии (мощности), в соответствии с выбранным тарифом.</w:t>
      </w:r>
    </w:p>
    <w:p w:rsidR="00F41E2A" w:rsidRDefault="00F41E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29. В </w:t>
      </w:r>
      <w:r>
        <w:rPr>
          <w:rFonts w:ascii="Times New Roman" w:hAnsi="Times New Roman"/>
          <w:b/>
          <w:sz w:val="24"/>
        </w:rPr>
        <w:t>строке 800 - 920</w:t>
      </w:r>
      <w:r>
        <w:rPr>
          <w:rFonts w:ascii="Times New Roman" w:hAnsi="Times New Roman"/>
          <w:sz w:val="24"/>
        </w:rPr>
        <w:t xml:space="preserve"> указывается фактическая</w:t>
      </w:r>
      <w:r>
        <w:rPr>
          <w:rFonts w:ascii="Times New Roman" w:hAnsi="Times New Roman"/>
          <w:sz w:val="24"/>
        </w:rPr>
        <w:t xml:space="preserve"> стоимость услуг по передаче, определенная исходя из фактических объемов отпуска электрической энергии (мощности) и установленных тарифов на услуги по передаче электрической энергии (мощности) с учетом НДС, если организация является плательщиком НДС.</w:t>
      </w:r>
    </w:p>
    <w:sectPr w:rsidR="00F41E2A">
      <w:headerReference w:type="even" r:id="rId9"/>
      <w:headerReference w:type="default" r:id="rId10"/>
      <w:pgSz w:w="16840" w:h="11907" w:orient="landscape" w:code="9"/>
      <w:pgMar w:top="851" w:right="851" w:bottom="851" w:left="85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E2A" w:rsidRDefault="00F41E2A">
      <w:pPr>
        <w:spacing w:after="0" w:line="240" w:lineRule="auto"/>
      </w:pPr>
      <w:r>
        <w:separator/>
      </w:r>
    </w:p>
  </w:endnote>
  <w:endnote w:type="continuationSeparator" w:id="0">
    <w:p w:rsidR="00F41E2A" w:rsidRDefault="00F4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E2A" w:rsidRDefault="00F41E2A">
      <w:pPr>
        <w:spacing w:after="0" w:line="240" w:lineRule="auto"/>
      </w:pPr>
      <w:r>
        <w:separator/>
      </w:r>
    </w:p>
  </w:footnote>
  <w:footnote w:type="continuationSeparator" w:id="0">
    <w:p w:rsidR="00F41E2A" w:rsidRDefault="00F41E2A">
      <w:pPr>
        <w:spacing w:after="0" w:line="240" w:lineRule="auto"/>
      </w:pPr>
      <w:r>
        <w:continuationSeparator/>
      </w:r>
    </w:p>
  </w:footnote>
  <w:footnote w:id="1">
    <w:p w:rsidR="00000000" w:rsidRDefault="00F41E2A">
      <w:pPr>
        <w:pStyle w:val="ab"/>
      </w:pPr>
      <w:r>
        <w:rPr>
          <w:rStyle w:val="aa"/>
          <w:sz w:val="24"/>
        </w:rPr>
        <w:t>*</w:t>
      </w:r>
      <w:r>
        <w:rPr>
          <w:sz w:val="24"/>
        </w:rPr>
        <w:t xml:space="preserve"> </w:t>
      </w:r>
      <w:r>
        <w:t>Дан</w:t>
      </w:r>
      <w:r>
        <w:t>ное понятие применяется только для целей заполнения данной формы</w:t>
      </w:r>
    </w:p>
  </w:footnote>
  <w:footnote w:id="2">
    <w:p w:rsidR="00000000" w:rsidRDefault="00F41E2A">
      <w:pPr>
        <w:pStyle w:val="ab"/>
      </w:pPr>
      <w:r>
        <w:rPr>
          <w:rStyle w:val="aa"/>
          <w:sz w:val="24"/>
        </w:rPr>
        <w:t>*</w:t>
      </w:r>
      <w:r>
        <w:rPr>
          <w:sz w:val="24"/>
        </w:rPr>
        <w:t xml:space="preserve"> </w:t>
      </w:r>
      <w:r>
        <w:t>Данное понятие применяется только для целей заполнения данной формы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1E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0000" w:rsidRDefault="00F41E2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1E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A0398">
      <w:rPr>
        <w:rStyle w:val="ac"/>
        <w:noProof/>
      </w:rPr>
      <w:t>2</w:t>
    </w:r>
    <w:r>
      <w:rPr>
        <w:rStyle w:val="ac"/>
      </w:rPr>
      <w:fldChar w:fldCharType="end"/>
    </w:r>
  </w:p>
  <w:p w:rsidR="00000000" w:rsidRDefault="00F41E2A">
    <w:pPr>
      <w:pStyle w:val="a8"/>
      <w:jc w:val="center"/>
    </w:pPr>
  </w:p>
  <w:p w:rsidR="00000000" w:rsidRDefault="00F41E2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1E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0000" w:rsidRDefault="00F41E2A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1E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A0398">
      <w:rPr>
        <w:rStyle w:val="ac"/>
        <w:noProof/>
      </w:rPr>
      <w:t>7</w:t>
    </w:r>
    <w:r>
      <w:rPr>
        <w:rStyle w:val="ac"/>
      </w:rPr>
      <w:fldChar w:fldCharType="end"/>
    </w:r>
  </w:p>
  <w:p w:rsidR="00000000" w:rsidRDefault="00F41E2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8BAB4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BD6560"/>
    <w:multiLevelType w:val="hybridMultilevel"/>
    <w:tmpl w:val="B5F4DFC0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9B7206"/>
    <w:multiLevelType w:val="hybridMultilevel"/>
    <w:tmpl w:val="62746DB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16D2E"/>
    <w:multiLevelType w:val="hybridMultilevel"/>
    <w:tmpl w:val="E3248C2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9115B92"/>
    <w:multiLevelType w:val="hybridMultilevel"/>
    <w:tmpl w:val="9904BD6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5B049F"/>
    <w:multiLevelType w:val="hybridMultilevel"/>
    <w:tmpl w:val="32BA98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FC7651"/>
    <w:multiLevelType w:val="hybridMultilevel"/>
    <w:tmpl w:val="C700CF22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7B419A"/>
    <w:multiLevelType w:val="multilevel"/>
    <w:tmpl w:val="F33AA54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52751C60"/>
    <w:multiLevelType w:val="hybridMultilevel"/>
    <w:tmpl w:val="9DA2E98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9848E8"/>
    <w:multiLevelType w:val="hybridMultilevel"/>
    <w:tmpl w:val="77661E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B62346"/>
    <w:multiLevelType w:val="multilevel"/>
    <w:tmpl w:val="5BCE4818"/>
    <w:lvl w:ilvl="0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63C0114C"/>
    <w:multiLevelType w:val="hybridMultilevel"/>
    <w:tmpl w:val="F266E7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240A5E"/>
    <w:multiLevelType w:val="hybridMultilevel"/>
    <w:tmpl w:val="E2AC7D6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190740A"/>
    <w:multiLevelType w:val="hybridMultilevel"/>
    <w:tmpl w:val="C76037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9"/>
  </w:num>
  <w:num w:numId="15">
    <w:abstractNumId w:val="11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398"/>
    <w:rsid w:val="00DA0398"/>
    <w:rsid w:val="00F4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60" w:after="0" w:line="240" w:lineRule="auto"/>
      <w:jc w:val="center"/>
      <w:outlineLvl w:val="0"/>
    </w:pPr>
    <w:rPr>
      <w:rFonts w:ascii="Times New Roman" w:eastAsia="Arial Unicode MS" w:hAnsi="Times New Roman"/>
      <w:b/>
      <w:sz w:val="20"/>
      <w:szCs w:val="20"/>
      <w:lang w:eastAsia="ru-RU"/>
    </w:rPr>
  </w:style>
  <w:style w:type="paragraph" w:styleId="2">
    <w:name w:val="heading 2"/>
    <w:basedOn w:val="a1"/>
    <w:next w:val="a1"/>
    <w:qFormat/>
    <w:pPr>
      <w:keepNext/>
      <w:spacing w:after="0" w:line="240" w:lineRule="exact"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1"/>
    <w:next w:val="a1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0"/>
      <w:lang w:eastAsia="ru-RU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semiHidden/>
    <w:pPr>
      <w:widowControl w:val="0"/>
      <w:autoSpaceDE w:val="0"/>
      <w:autoSpaceDN w:val="0"/>
      <w:adjustRightInd w:val="0"/>
      <w:spacing w:before="380" w:after="0" w:line="220" w:lineRule="auto"/>
      <w:ind w:left="40" w:right="3200"/>
    </w:pPr>
    <w:rPr>
      <w:rFonts w:ascii="Times New Roman" w:hAnsi="Times New Roman"/>
      <w:sz w:val="20"/>
      <w:szCs w:val="18"/>
      <w:lang w:eastAsia="ru-RU"/>
    </w:rPr>
  </w:style>
  <w:style w:type="paragraph" w:customStyle="1" w:styleId="a6">
    <w:name w:val="Абзац"/>
    <w:basedOn w:val="a1"/>
    <w:pPr>
      <w:spacing w:before="120" w:after="0" w:line="36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0">
    <w:name w:val="Абзац_нум"/>
    <w:pPr>
      <w:numPr>
        <w:numId w:val="1"/>
      </w:numPr>
      <w:spacing w:before="120" w:line="312" w:lineRule="auto"/>
      <w:jc w:val="both"/>
    </w:pPr>
    <w:rPr>
      <w:rFonts w:ascii="Times New Roman" w:hAnsi="Times New Roman"/>
      <w:sz w:val="28"/>
    </w:rPr>
  </w:style>
  <w:style w:type="paragraph" w:styleId="a7">
    <w:name w:val="Body Text"/>
    <w:aliases w:val="Знак1,Заг1"/>
    <w:basedOn w:val="a1"/>
    <w:semiHidden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a2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alloonText">
    <w:name w:val="Balloon Text"/>
    <w:basedOn w:val="a1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2"/>
    <w:semiHidden/>
    <w:locked/>
    <w:rPr>
      <w:rFonts w:ascii="Tahoma" w:hAnsi="Tahoma" w:cs="Tahoma"/>
      <w:sz w:val="16"/>
      <w:szCs w:val="16"/>
    </w:rPr>
  </w:style>
  <w:style w:type="paragraph" w:styleId="a8">
    <w:name w:val="header"/>
    <w:basedOn w:val="a1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2"/>
    <w:locked/>
    <w:rPr>
      <w:rFonts w:cs="Times New Roman"/>
    </w:rPr>
  </w:style>
  <w:style w:type="paragraph" w:styleId="a9">
    <w:name w:val="footer"/>
    <w:basedOn w:val="a1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2"/>
    <w:locked/>
    <w:rPr>
      <w:rFonts w:cs="Times New Roman"/>
    </w:rPr>
  </w:style>
  <w:style w:type="paragraph" w:customStyle="1" w:styleId="ListParagraph">
    <w:name w:val="List Paragraph"/>
    <w:basedOn w:val="a1"/>
    <w:qFormat/>
    <w:pPr>
      <w:ind w:left="720"/>
      <w:contextualSpacing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rPr>
      <w:rFonts w:ascii="Arial" w:hAnsi="Arial"/>
    </w:rPr>
  </w:style>
  <w:style w:type="paragraph" w:styleId="a">
    <w:name w:val="List Number"/>
    <w:basedOn w:val="a1"/>
    <w:semiHidden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styleId="aa">
    <w:name w:val="footnote reference"/>
    <w:basedOn w:val="a2"/>
    <w:semiHidden/>
    <w:rPr>
      <w:vertAlign w:val="superscript"/>
    </w:rPr>
  </w:style>
  <w:style w:type="paragraph" w:styleId="30">
    <w:name w:val="Body Text Indent 3"/>
    <w:basedOn w:val="a1"/>
    <w:semiHidden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0"/>
      <w:lang w:eastAsia="ru-RU"/>
    </w:rPr>
  </w:style>
  <w:style w:type="paragraph" w:styleId="ab">
    <w:name w:val="footnote text"/>
    <w:basedOn w:val="a1"/>
    <w:semiHidden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c">
    <w:name w:val="page number"/>
    <w:basedOn w:val="a2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12701</Words>
  <Characters>72399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rosstat</Company>
  <LinksUpToDate>false</LinksUpToDate>
  <CharactersWithSpaces>84931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Лукьянова Н.Н.</dc:creator>
  <cp:lastModifiedBy>1</cp:lastModifiedBy>
  <cp:revision>2</cp:revision>
  <cp:lastPrinted>2013-06-26T12:45:00Z</cp:lastPrinted>
  <dcterms:created xsi:type="dcterms:W3CDTF">2013-07-12T05:15:00Z</dcterms:created>
  <dcterms:modified xsi:type="dcterms:W3CDTF">2013-07-12T05:15:00Z</dcterms:modified>
</cp:coreProperties>
</file>