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A44" w:rsidRDefault="00F01A44">
      <w:pPr>
        <w:pStyle w:val="ConsPlusNormal"/>
        <w:jc w:val="both"/>
        <w:outlineLvl w:val="0"/>
      </w:pPr>
      <w:bookmarkStart w:id="0" w:name="_GoBack"/>
      <w:bookmarkEnd w:id="0"/>
    </w:p>
    <w:p w:rsidR="00F01A44" w:rsidRDefault="009309E7">
      <w:pPr>
        <w:pStyle w:val="ConsPlusNormal"/>
        <w:outlineLvl w:val="0"/>
      </w:pPr>
      <w:bookmarkStart w:id="1" w:name="Par1"/>
      <w:bookmarkEnd w:id="1"/>
      <w:r>
        <w:t>Зарегистрировано в Минюсте России 18 июня 2014 г. N 32761</w:t>
      </w:r>
    </w:p>
    <w:p w:rsidR="00F01A44" w:rsidRDefault="00F01A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1A44" w:rsidRDefault="00F01A44">
      <w:pPr>
        <w:pStyle w:val="ConsPlusNormal"/>
      </w:pPr>
    </w:p>
    <w:p w:rsidR="00F01A44" w:rsidRDefault="009309E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ЭНЕРГЕТИКИ РОССИЙСКОЙ ФЕДЕРАЦИИ</w:t>
      </w:r>
    </w:p>
    <w:p w:rsidR="00F01A44" w:rsidRDefault="00F01A44">
      <w:pPr>
        <w:pStyle w:val="ConsPlusNormal"/>
        <w:jc w:val="center"/>
        <w:rPr>
          <w:b/>
          <w:bCs/>
          <w:sz w:val="16"/>
          <w:szCs w:val="16"/>
        </w:rPr>
      </w:pPr>
    </w:p>
    <w:p w:rsidR="00F01A44" w:rsidRDefault="009309E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F01A44" w:rsidRDefault="009309E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15 апреля 2014 г. N 186</w:t>
      </w:r>
    </w:p>
    <w:p w:rsidR="00F01A44" w:rsidRDefault="00F01A44">
      <w:pPr>
        <w:pStyle w:val="ConsPlusNormal"/>
        <w:jc w:val="center"/>
        <w:rPr>
          <w:b/>
          <w:bCs/>
          <w:sz w:val="16"/>
          <w:szCs w:val="16"/>
        </w:rPr>
      </w:pPr>
    </w:p>
    <w:p w:rsidR="00F01A44" w:rsidRDefault="00E319A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единых стандартах качества обслуживания сетевыми организациями потребителей услуг сетевых организаций</w:t>
      </w:r>
    </w:p>
    <w:p w:rsidR="00F01A44" w:rsidRDefault="00F01A44">
      <w:pPr>
        <w:pStyle w:val="ConsPlusNormal"/>
        <w:ind w:firstLine="540"/>
        <w:jc w:val="both"/>
      </w:pPr>
    </w:p>
    <w:p w:rsidR="00F01A44" w:rsidRDefault="009309E7">
      <w:pPr>
        <w:pStyle w:val="ConsPlusNormal"/>
        <w:ind w:firstLine="540"/>
        <w:jc w:val="both"/>
      </w:pPr>
      <w:r>
        <w:t>В соответствии с пунктом 3 Правил недискриминационного доступа к услугам по передаче электрической энергии и оказания этих услуг, утвержденных постановлением Правительства Российской Федерации от 27 декабря 2004 г. N 861 (Собрание законодательства Российской Федерации, 2004, N 52, ст. 5525; 2013, N 31, ст. 4226), приказываю:</w:t>
      </w:r>
    </w:p>
    <w:p w:rsidR="00F01A44" w:rsidRDefault="009309E7">
      <w:pPr>
        <w:pStyle w:val="ConsPlusNormal"/>
        <w:ind w:firstLine="540"/>
        <w:jc w:val="both"/>
      </w:pPr>
      <w:r>
        <w:t xml:space="preserve">1. Утвердить прилагаемые Единые </w:t>
      </w:r>
      <w:hyperlink w:anchor="Par28" w:tooltip="Ссылка на текущий документ" w:history="1">
        <w:r>
          <w:rPr>
            <w:color w:val="0000FF"/>
          </w:rPr>
          <w:t>стандарты</w:t>
        </w:r>
      </w:hyperlink>
      <w:r>
        <w:t xml:space="preserve"> качества обслуживания сетевыми организациями потребителей услуг сетевых организаций.</w:t>
      </w:r>
    </w:p>
    <w:p w:rsidR="00F01A44" w:rsidRDefault="009309E7">
      <w:pPr>
        <w:pStyle w:val="ConsPlusNormal"/>
        <w:ind w:firstLine="540"/>
        <w:jc w:val="both"/>
      </w:pPr>
      <w:bookmarkStart w:id="2" w:name="Par15"/>
      <w:bookmarkEnd w:id="2"/>
      <w:r>
        <w:t xml:space="preserve">2. Настоящий приказ вступает в силу в установленном порядке, за исключением </w:t>
      </w:r>
      <w:hyperlink w:anchor="Par83" w:tooltip="Ссылка на текущий документ" w:history="1">
        <w:r>
          <w:rPr>
            <w:color w:val="0000FF"/>
          </w:rPr>
          <w:t>глав II</w:t>
        </w:r>
      </w:hyperlink>
      <w:r>
        <w:t xml:space="preserve"> и </w:t>
      </w:r>
      <w:hyperlink w:anchor="Par109" w:tooltip="Ссылка на текущий документ" w:history="1">
        <w:r>
          <w:rPr>
            <w:color w:val="0000FF"/>
          </w:rPr>
          <w:t>III</w:t>
        </w:r>
      </w:hyperlink>
      <w:r>
        <w:t xml:space="preserve"> Единых стандартов качества обслуживания сетевыми организациями потребителей услуг сетевых организаций, вступающих в силу по истечении шести месяцев со дня вступления в силу настоящего приказа.</w:t>
      </w:r>
    </w:p>
    <w:p w:rsidR="00F01A44" w:rsidRDefault="00F01A44">
      <w:pPr>
        <w:pStyle w:val="ConsPlusNormal"/>
        <w:ind w:firstLine="540"/>
        <w:jc w:val="both"/>
      </w:pPr>
    </w:p>
    <w:p w:rsidR="00F01A44" w:rsidRDefault="009309E7">
      <w:pPr>
        <w:pStyle w:val="ConsPlusNormal"/>
        <w:jc w:val="right"/>
      </w:pPr>
      <w:r>
        <w:t>Министр</w:t>
      </w:r>
    </w:p>
    <w:p w:rsidR="00F01A44" w:rsidRDefault="009309E7">
      <w:pPr>
        <w:pStyle w:val="ConsPlusNormal"/>
        <w:jc w:val="right"/>
      </w:pPr>
      <w:r>
        <w:t>А.В.НОВАК</w:t>
      </w:r>
    </w:p>
    <w:p w:rsidR="00F01A44" w:rsidRDefault="00F01A44">
      <w:pPr>
        <w:pStyle w:val="ConsPlusNormal"/>
        <w:ind w:firstLine="540"/>
        <w:jc w:val="both"/>
      </w:pPr>
    </w:p>
    <w:p w:rsidR="00F01A44" w:rsidRDefault="00F01A44">
      <w:pPr>
        <w:pStyle w:val="ConsPlusNormal"/>
        <w:ind w:firstLine="540"/>
        <w:jc w:val="both"/>
      </w:pPr>
    </w:p>
    <w:p w:rsidR="00F01A44" w:rsidRDefault="00F01A44">
      <w:pPr>
        <w:pStyle w:val="ConsPlusNormal"/>
        <w:ind w:firstLine="540"/>
        <w:jc w:val="both"/>
      </w:pPr>
    </w:p>
    <w:p w:rsidR="00F01A44" w:rsidRDefault="00F01A44">
      <w:pPr>
        <w:pStyle w:val="ConsPlusNormal"/>
        <w:ind w:firstLine="540"/>
        <w:jc w:val="both"/>
      </w:pPr>
    </w:p>
    <w:p w:rsidR="00F01A44" w:rsidRDefault="00F01A44">
      <w:pPr>
        <w:pStyle w:val="ConsPlusNormal"/>
        <w:ind w:firstLine="540"/>
        <w:jc w:val="both"/>
      </w:pPr>
    </w:p>
    <w:p w:rsidR="00F01A44" w:rsidRDefault="009309E7">
      <w:pPr>
        <w:pStyle w:val="ConsPlusNormal"/>
        <w:jc w:val="right"/>
        <w:outlineLvl w:val="0"/>
      </w:pPr>
      <w:bookmarkStart w:id="3" w:name="Par24"/>
      <w:bookmarkEnd w:id="3"/>
      <w:r>
        <w:t>Утверждены</w:t>
      </w:r>
    </w:p>
    <w:p w:rsidR="00F01A44" w:rsidRDefault="009309E7">
      <w:pPr>
        <w:pStyle w:val="ConsPlusNormal"/>
        <w:jc w:val="right"/>
      </w:pPr>
      <w:r>
        <w:t>приказом Минэнерго России</w:t>
      </w:r>
    </w:p>
    <w:p w:rsidR="00F01A44" w:rsidRDefault="009309E7">
      <w:pPr>
        <w:pStyle w:val="ConsPlusNormal"/>
        <w:jc w:val="right"/>
      </w:pPr>
      <w:r>
        <w:t>от 15 апреля 2014 г. N 186</w:t>
      </w:r>
    </w:p>
    <w:p w:rsidR="00F01A44" w:rsidRDefault="00F01A44">
      <w:pPr>
        <w:pStyle w:val="ConsPlusNormal"/>
        <w:jc w:val="center"/>
      </w:pPr>
    </w:p>
    <w:p w:rsidR="00F01A44" w:rsidRDefault="005772D5">
      <w:pPr>
        <w:pStyle w:val="ConsPlusNormal"/>
        <w:jc w:val="center"/>
        <w:rPr>
          <w:b/>
          <w:bCs/>
          <w:sz w:val="16"/>
          <w:szCs w:val="16"/>
        </w:rPr>
      </w:pPr>
      <w:bookmarkStart w:id="4" w:name="Par28"/>
      <w:bookmarkEnd w:id="4"/>
      <w:r>
        <w:rPr>
          <w:b/>
          <w:bCs/>
          <w:sz w:val="16"/>
          <w:szCs w:val="16"/>
        </w:rPr>
        <w:t>Единые стандарты качества обслуживания сетевыми организациями потребителей услуг сетевых организаций</w:t>
      </w:r>
    </w:p>
    <w:p w:rsidR="00F01A44" w:rsidRDefault="00F01A44">
      <w:pPr>
        <w:pStyle w:val="ConsPlusNormal"/>
        <w:ind w:firstLine="540"/>
        <w:jc w:val="both"/>
      </w:pPr>
    </w:p>
    <w:p w:rsidR="00F01A44" w:rsidRDefault="009309E7">
      <w:pPr>
        <w:pStyle w:val="ConsPlusNormal"/>
        <w:jc w:val="center"/>
        <w:outlineLvl w:val="1"/>
      </w:pPr>
      <w:bookmarkStart w:id="5" w:name="Par32"/>
      <w:bookmarkEnd w:id="5"/>
      <w:r>
        <w:t>I. Общие положения</w:t>
      </w:r>
    </w:p>
    <w:p w:rsidR="00F01A44" w:rsidRDefault="00F01A44">
      <w:pPr>
        <w:pStyle w:val="ConsPlusNormal"/>
        <w:jc w:val="center"/>
      </w:pPr>
    </w:p>
    <w:p w:rsidR="00F01A44" w:rsidRDefault="009309E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Единые стандарты качества обслуживания сетевыми организациями потребителей услуг сетевых организаций устанавливают требования к обслуживанию сетевыми организациями лиц, являющихся потребителями услуг сетевых организаций по передаче электрической энергии (за исключением сетевых организаций, энергосбытовых организаций и гарантирующих поставщиков), в том числе обслуживаемых </w:t>
      </w:r>
      <w:proofErr w:type="spellStart"/>
      <w:r>
        <w:t>энергосбытовой</w:t>
      </w:r>
      <w:proofErr w:type="spellEnd"/>
      <w:r>
        <w:t xml:space="preserve"> организацией и гарантирующим поставщиком, и лиц, обратившихся в сетевую организацию с целью заключения договора об оказании услуг по передаче</w:t>
      </w:r>
      <w:proofErr w:type="gramEnd"/>
      <w:r>
        <w:t xml:space="preserve"> электрической энергии или осуществлении технологического присоединения к электрическим сетям (за исключением сетевых организаций, энергосбытовых организаций и гарантирующих поставщиков) (далее - потребители, технологическое присоединение).</w:t>
      </w:r>
    </w:p>
    <w:p w:rsidR="00F01A44" w:rsidRDefault="009309E7">
      <w:pPr>
        <w:pStyle w:val="ConsPlusNormal"/>
        <w:ind w:firstLine="540"/>
        <w:jc w:val="both"/>
      </w:pPr>
      <w:r>
        <w:t>2. Сетевая организация обеспечивает рассмотрение обращений потребителей, поступивших в устной, письменной форме или в форме электронного документа.</w:t>
      </w:r>
    </w:p>
    <w:p w:rsidR="00F01A44" w:rsidRDefault="009309E7">
      <w:pPr>
        <w:pStyle w:val="ConsPlusNormal"/>
        <w:ind w:firstLine="540"/>
        <w:jc w:val="both"/>
      </w:pPr>
      <w:r>
        <w:t>Взаимодействие сетевой организации с потребителями в части разрешения вопросов, содержащихся в обращениях потребителей и предоставления им возможности реализации прав, предусмотренных законодательством Российской Федерации (далее - обслуживание потребителей), осуществляется в соответствии с требованиями настоящих Единых стандартов.</w:t>
      </w:r>
    </w:p>
    <w:p w:rsidR="00F01A44" w:rsidRDefault="009309E7">
      <w:pPr>
        <w:pStyle w:val="ConsPlusNormal"/>
        <w:ind w:firstLine="540"/>
        <w:jc w:val="both"/>
      </w:pPr>
      <w:r>
        <w:t>3. В целях оказания услуг по передаче электрической энергии сетевая организация при обслуживании потребителей осуществляет:</w:t>
      </w:r>
    </w:p>
    <w:p w:rsidR="00F01A44" w:rsidRDefault="009309E7">
      <w:pPr>
        <w:pStyle w:val="ConsPlusNormal"/>
        <w:ind w:firstLine="540"/>
        <w:jc w:val="both"/>
      </w:pPr>
      <w:r>
        <w:t>а) заключение договора об оказании услуг по передаче электрической энергии;</w:t>
      </w:r>
    </w:p>
    <w:p w:rsidR="00F01A44" w:rsidRDefault="009309E7">
      <w:pPr>
        <w:pStyle w:val="ConsPlusNormal"/>
        <w:ind w:firstLine="540"/>
        <w:jc w:val="both"/>
      </w:pPr>
      <w:r>
        <w:t>б) внесение изменений в договор об оказании услуг по передаче электрической энергии;</w:t>
      </w:r>
    </w:p>
    <w:p w:rsidR="00F01A44" w:rsidRDefault="009309E7">
      <w:pPr>
        <w:pStyle w:val="ConsPlusNormal"/>
        <w:ind w:firstLine="540"/>
        <w:jc w:val="both"/>
      </w:pPr>
      <w:r>
        <w:t>в) расторжение договора об оказании услуг по передаче электрической энергии;</w:t>
      </w:r>
    </w:p>
    <w:p w:rsidR="00F01A44" w:rsidRDefault="009309E7">
      <w:pPr>
        <w:pStyle w:val="ConsPlusNormal"/>
        <w:ind w:firstLine="540"/>
        <w:jc w:val="both"/>
      </w:pPr>
      <w:r>
        <w:t xml:space="preserve">г) информирование потребителя об аварийных ситуациях в распределительных электрических сетях </w:t>
      </w:r>
      <w:r>
        <w:lastRenderedPageBreak/>
        <w:t>сетевой организации, ремонтных и профилактических работах, плановых ограничениях режима потребления электрической энергии, влияющих на исполнение обязательств по договору об оказании услуг по передаче электрической энергии;</w:t>
      </w:r>
    </w:p>
    <w:p w:rsidR="00F01A44" w:rsidRDefault="009309E7">
      <w:pPr>
        <w:pStyle w:val="ConsPlusNormal"/>
        <w:ind w:firstLine="540"/>
        <w:jc w:val="both"/>
      </w:pPr>
      <w:r>
        <w:t>д) допуск уполномоченных представителей потребителя услуг в пункты контроля и учета количества и качества электрической энергии в порядке и случаях, установленных договором об оказании услуг по передаче электрической энергии;</w:t>
      </w:r>
    </w:p>
    <w:p w:rsidR="00F01A44" w:rsidRDefault="009309E7">
      <w:pPr>
        <w:pStyle w:val="ConsPlusNormal"/>
        <w:ind w:firstLine="540"/>
        <w:jc w:val="both"/>
      </w:pPr>
      <w:r>
        <w:t>е) согласование места установки прибора учета электрической энергии (мощности) (далее - прибор учета), схемы подключения прибора учета и иных компонентов измерительных комплексов и систем учета электрической энергии (мощности), а также метрологических характеристик прибора учета;</w:t>
      </w:r>
    </w:p>
    <w:p w:rsidR="00F01A44" w:rsidRDefault="009309E7">
      <w:pPr>
        <w:pStyle w:val="ConsPlusNormal"/>
        <w:ind w:firstLine="540"/>
        <w:jc w:val="both"/>
      </w:pPr>
      <w:r>
        <w:t>ж) допуск в эксплуатацию прибора учета;</w:t>
      </w:r>
    </w:p>
    <w:p w:rsidR="00F01A44" w:rsidRDefault="009309E7">
      <w:pPr>
        <w:pStyle w:val="ConsPlusNormal"/>
        <w:ind w:firstLine="540"/>
        <w:jc w:val="both"/>
      </w:pPr>
      <w:r>
        <w:t>з) снятие контрольных показаний приборов учета;</w:t>
      </w:r>
    </w:p>
    <w:p w:rsidR="00F01A44" w:rsidRDefault="009309E7">
      <w:pPr>
        <w:pStyle w:val="ConsPlusNormal"/>
        <w:ind w:firstLine="540"/>
        <w:jc w:val="both"/>
      </w:pPr>
      <w:r>
        <w:t>и) прием показаний приборов учета от потребителя;</w:t>
      </w:r>
    </w:p>
    <w:p w:rsidR="00F01A44" w:rsidRDefault="009309E7">
      <w:pPr>
        <w:pStyle w:val="ConsPlusNormal"/>
        <w:ind w:firstLine="540"/>
        <w:jc w:val="both"/>
      </w:pPr>
      <w:r>
        <w:t xml:space="preserve">к) проверку, в том числе снятие показаний, прибора учета </w:t>
      </w:r>
      <w:proofErr w:type="gramStart"/>
      <w:r>
        <w:t>перед</w:t>
      </w:r>
      <w:proofErr w:type="gramEnd"/>
      <w:r>
        <w:t xml:space="preserve"> его </w:t>
      </w:r>
      <w:proofErr w:type="spellStart"/>
      <w:r>
        <w:t>демонтажом</w:t>
      </w:r>
      <w:proofErr w:type="spellEnd"/>
      <w:r>
        <w:t xml:space="preserve"> для ремонта, поверки или замены;</w:t>
      </w:r>
    </w:p>
    <w:p w:rsidR="00F01A44" w:rsidRDefault="009309E7">
      <w:pPr>
        <w:pStyle w:val="ConsPlusNormal"/>
        <w:ind w:firstLine="540"/>
        <w:jc w:val="both"/>
      </w:pPr>
      <w:r>
        <w:t>л) расчет объема переданной электрической энергии потребителю;</w:t>
      </w:r>
    </w:p>
    <w:p w:rsidR="00F01A44" w:rsidRDefault="009309E7">
      <w:pPr>
        <w:pStyle w:val="ConsPlusNormal"/>
        <w:ind w:firstLine="540"/>
        <w:jc w:val="both"/>
      </w:pPr>
      <w:r>
        <w:t>м) контроль показателей качества электрической энергии в точках присоединения энергопринимающих установок потребителя электрической энергии к электрическим сетям сетевой организации;</w:t>
      </w:r>
    </w:p>
    <w:p w:rsidR="00F01A44" w:rsidRDefault="009309E7">
      <w:pPr>
        <w:pStyle w:val="ConsPlusNormal"/>
        <w:ind w:firstLine="540"/>
        <w:jc w:val="both"/>
      </w:pPr>
      <w:r>
        <w:t>н) контроль значений соотношения потребления активной и реактивной мощности для отдельных энергопринимающих устройств (групп энергопринимающих устройств) потребителя;</w:t>
      </w:r>
    </w:p>
    <w:p w:rsidR="00F01A44" w:rsidRDefault="009309E7">
      <w:pPr>
        <w:pStyle w:val="ConsPlusNormal"/>
        <w:ind w:firstLine="540"/>
        <w:jc w:val="both"/>
      </w:pPr>
      <w:r>
        <w:t xml:space="preserve">о) проведение контрольных, внеочередных и иных замеров </w:t>
      </w:r>
      <w:proofErr w:type="spellStart"/>
      <w:r>
        <w:t>потокораспределения</w:t>
      </w:r>
      <w:proofErr w:type="spellEnd"/>
      <w:r>
        <w:t>, нагрузок и уровней напряжения на объектах потребителя и объектах электросетевого хозяйства сетевой организации;</w:t>
      </w:r>
    </w:p>
    <w:p w:rsidR="00F01A44" w:rsidRDefault="009309E7">
      <w:pPr>
        <w:pStyle w:val="ConsPlusNormal"/>
        <w:ind w:firstLine="540"/>
        <w:jc w:val="both"/>
      </w:pPr>
      <w:proofErr w:type="gramStart"/>
      <w:r>
        <w:t>п) полное (частичное) ограничение режима потребления электрической энергии в порядке, установленном Правилами полного и (или) частичного ограничения режима потребления электрической энергии, утвержденными постановлением Правительства Российской Федерации от 4 мая 2012 г. N 442 (Собрание законодательства Российской Федерации, 2012, N 23, ст. 3008; 2013, N 1, ст. 68; N 1, ст. 45;</w:t>
      </w:r>
      <w:proofErr w:type="gramEnd"/>
      <w:r>
        <w:t xml:space="preserve"> </w:t>
      </w:r>
      <w:proofErr w:type="gramStart"/>
      <w:r>
        <w:t>N 5, ст. 407; N 31, ст. 4226; N 32, ст. 4309), и Правилами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автоматики, утвержденными приказом Минэнерго России от 6 июня 2013 г. N 290 (зарегистрирован Минюстом России 9 августа 2013 г., регистрационный N 29348);</w:t>
      </w:r>
      <w:proofErr w:type="gramEnd"/>
    </w:p>
    <w:p w:rsidR="00F01A44" w:rsidRDefault="009309E7">
      <w:pPr>
        <w:pStyle w:val="ConsPlusNormal"/>
        <w:ind w:firstLine="540"/>
        <w:jc w:val="both"/>
      </w:pPr>
      <w:r>
        <w:t xml:space="preserve">р) составление и предоставление потребителю актов </w:t>
      </w:r>
      <w:proofErr w:type="spellStart"/>
      <w:r>
        <w:t>безучетного</w:t>
      </w:r>
      <w:proofErr w:type="spellEnd"/>
      <w:r>
        <w:t xml:space="preserve"> и бездоговорного потребления электрической энергии;</w:t>
      </w:r>
    </w:p>
    <w:p w:rsidR="00F01A44" w:rsidRDefault="009309E7">
      <w:pPr>
        <w:pStyle w:val="ConsPlusNormal"/>
        <w:ind w:firstLine="540"/>
        <w:jc w:val="both"/>
      </w:pPr>
      <w:r>
        <w:t>с) составление актов согласования технологической и (или) аварийной брони;</w:t>
      </w:r>
    </w:p>
    <w:p w:rsidR="00F01A44" w:rsidRDefault="009309E7">
      <w:pPr>
        <w:pStyle w:val="ConsPlusNormal"/>
        <w:ind w:firstLine="540"/>
        <w:jc w:val="both"/>
      </w:pPr>
      <w:r>
        <w:t>т) выдачу документов, предусмотренных в рамках оказания услуг по передаче электрической энергии и технологическому присоединению, в том числе квитанций, счетов, счетов-фактур.</w:t>
      </w:r>
    </w:p>
    <w:p w:rsidR="00F01A44" w:rsidRDefault="009309E7">
      <w:pPr>
        <w:pStyle w:val="ConsPlusNormal"/>
        <w:ind w:firstLine="540"/>
        <w:jc w:val="both"/>
      </w:pPr>
      <w:r>
        <w:t>4. В рамках технологического присоединения сетевая организация при обслуживании потребителей оказывает следующие услуги (осуществляет процессы):</w:t>
      </w:r>
    </w:p>
    <w:p w:rsidR="00F01A44" w:rsidRDefault="009309E7">
      <w:pPr>
        <w:pStyle w:val="ConsPlusNormal"/>
        <w:ind w:firstLine="540"/>
        <w:jc w:val="both"/>
      </w:pPr>
      <w:r>
        <w:t>а) технологическое присоединение к электрическим сетям сетевой организации;</w:t>
      </w:r>
    </w:p>
    <w:p w:rsidR="00F01A44" w:rsidRDefault="009309E7">
      <w:pPr>
        <w:pStyle w:val="ConsPlusNormal"/>
        <w:ind w:firstLine="540"/>
        <w:jc w:val="both"/>
      </w:pPr>
      <w:r>
        <w:t>б) технологическое присоединение к электрическим сетям сетевой организации посредством перераспределения максимальной мощности между юридическими лицами и индивидуальными предпринимателями (в том числе опосредованное присоединение);</w:t>
      </w:r>
    </w:p>
    <w:p w:rsidR="00F01A44" w:rsidRDefault="009309E7">
      <w:pPr>
        <w:pStyle w:val="ConsPlusNormal"/>
        <w:ind w:firstLine="540"/>
        <w:jc w:val="both"/>
      </w:pPr>
      <w:r>
        <w:t xml:space="preserve">в) технологическое присоединение к электрическим сетям сетевой организации по </w:t>
      </w:r>
      <w:proofErr w:type="gramStart"/>
      <w:r>
        <w:t>индивидуальному проекту</w:t>
      </w:r>
      <w:proofErr w:type="gramEnd"/>
      <w:r>
        <w:t>;</w:t>
      </w:r>
    </w:p>
    <w:p w:rsidR="00F01A44" w:rsidRDefault="009309E7">
      <w:pPr>
        <w:pStyle w:val="ConsPlusNormal"/>
        <w:ind w:firstLine="540"/>
        <w:jc w:val="both"/>
      </w:pPr>
      <w:r>
        <w:t>г) временное технологическое присоединение к электрическим сетям сетевой организации.</w:t>
      </w:r>
    </w:p>
    <w:p w:rsidR="00F01A44" w:rsidRDefault="009309E7">
      <w:pPr>
        <w:pStyle w:val="ConsPlusNormal"/>
        <w:ind w:firstLine="540"/>
        <w:jc w:val="both"/>
      </w:pPr>
      <w:r>
        <w:t>5. В рамках обслуживания потребителей сетевая организация по заявлению потребителя также оказывает следующие услуги (осуществляет процессы):</w:t>
      </w:r>
    </w:p>
    <w:p w:rsidR="00F01A44" w:rsidRDefault="009309E7">
      <w:pPr>
        <w:pStyle w:val="ConsPlusNormal"/>
        <w:ind w:firstLine="540"/>
        <w:jc w:val="both"/>
      </w:pPr>
      <w:r>
        <w:t>а) выдачу справок и документов (их копий), подтверждающих технологическое присоединение к сетям сетевой организации (акт разграничения балансовой принадлежности электрических сетей, акт разграничения эксплуатационной ответственности сторон, акт об осуществлении технологического присоединения и акт согласования технологической и (или) аварийной брони);</w:t>
      </w:r>
    </w:p>
    <w:p w:rsidR="00F01A44" w:rsidRDefault="009309E7">
      <w:pPr>
        <w:pStyle w:val="ConsPlusNormal"/>
        <w:ind w:firstLine="540"/>
        <w:jc w:val="both"/>
      </w:pPr>
      <w:r>
        <w:t>б) восстановление ранее выданных документов о технологическом присоединении либо выдачу новых документов о технологическом присоединении при невозможности восстановления ранее выданных технических условий;</w:t>
      </w:r>
    </w:p>
    <w:p w:rsidR="00F01A44" w:rsidRDefault="009309E7">
      <w:pPr>
        <w:pStyle w:val="ConsPlusNormal"/>
        <w:ind w:firstLine="540"/>
        <w:jc w:val="both"/>
      </w:pPr>
      <w:r>
        <w:t>в) установку, замену и (или) эксплуатацию приборов учета.</w:t>
      </w:r>
    </w:p>
    <w:p w:rsidR="00F01A44" w:rsidRDefault="009309E7">
      <w:pPr>
        <w:pStyle w:val="ConsPlusNormal"/>
        <w:ind w:firstLine="540"/>
        <w:jc w:val="both"/>
      </w:pPr>
      <w:r>
        <w:t xml:space="preserve">6. Обслуживание потребителей в рамках оказания услуг по передаче электрической энергии осуществляется на основании обращения потребителя в сетевую организацию, если законодательством </w:t>
      </w:r>
      <w:r>
        <w:lastRenderedPageBreak/>
        <w:t>Российской Федерации не предусмотрено осуществление процесса по инициативе других лиц.</w:t>
      </w:r>
    </w:p>
    <w:p w:rsidR="00F01A44" w:rsidRDefault="009309E7">
      <w:pPr>
        <w:pStyle w:val="ConsPlusNormal"/>
        <w:ind w:firstLine="540"/>
        <w:jc w:val="both"/>
      </w:pPr>
      <w:r>
        <w:t>7. При обслуживании потребителей (осуществлении отдельных процессов) сетевая организация не должна требовать от потребителя предоставления документов, а также осуществления потребителем действий, не предусмотренных законодательством Российской Федерации.</w:t>
      </w:r>
    </w:p>
    <w:p w:rsidR="00F01A44" w:rsidRDefault="009309E7">
      <w:pPr>
        <w:pStyle w:val="ConsPlusNormal"/>
        <w:ind w:firstLine="540"/>
        <w:jc w:val="both"/>
      </w:pPr>
      <w:r>
        <w:t xml:space="preserve">8. </w:t>
      </w:r>
      <w:proofErr w:type="gramStart"/>
      <w:r>
        <w:t>Сетевая организация раскрывает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 января 2004 г. N 24 (Собрание законодательства Российской Федерации, 2004, N 4, ст. 282; 2005, N 7, ст. 560; 2009, N 17, ст. 2088; 2010, N 33, ст. 4431;</w:t>
      </w:r>
      <w:proofErr w:type="gramEnd"/>
      <w:r>
        <w:t xml:space="preserve"> </w:t>
      </w:r>
      <w:proofErr w:type="gramStart"/>
      <w:r>
        <w:t>2011, N 45, ст. 6404; 2012, N 4, ст. 505; 2012, N 23, ст. 3008; N 27, ст. 3602; N 31, ст. 4216; N 31, ст. 4226), следующую информацию о паспортах услуг (процессов):</w:t>
      </w:r>
      <w:proofErr w:type="gramEnd"/>
    </w:p>
    <w:p w:rsidR="00F01A44" w:rsidRDefault="009309E7">
      <w:pPr>
        <w:pStyle w:val="ConsPlusNormal"/>
        <w:ind w:firstLine="540"/>
        <w:jc w:val="both"/>
      </w:pPr>
      <w:r>
        <w:t>круг заявителей;</w:t>
      </w:r>
    </w:p>
    <w:p w:rsidR="00F01A44" w:rsidRDefault="009309E7">
      <w:pPr>
        <w:pStyle w:val="ConsPlusNormal"/>
        <w:ind w:firstLine="540"/>
        <w:jc w:val="both"/>
      </w:pPr>
      <w:r>
        <w:t>размер платы за оказание услуги (осуществления процесса) и основания ее взимания;</w:t>
      </w:r>
    </w:p>
    <w:p w:rsidR="00F01A44" w:rsidRDefault="009309E7">
      <w:pPr>
        <w:pStyle w:val="ConsPlusNormal"/>
        <w:ind w:firstLine="540"/>
        <w:jc w:val="both"/>
      </w:pPr>
      <w:r>
        <w:t>условия оказания услуги (осуществления процесса);</w:t>
      </w:r>
    </w:p>
    <w:p w:rsidR="00F01A44" w:rsidRDefault="009309E7">
      <w:pPr>
        <w:pStyle w:val="ConsPlusNormal"/>
        <w:ind w:firstLine="540"/>
        <w:jc w:val="both"/>
      </w:pPr>
      <w:r>
        <w:t>результат оказания услуги (осуществления процесса);</w:t>
      </w:r>
    </w:p>
    <w:p w:rsidR="00F01A44" w:rsidRDefault="009309E7">
      <w:pPr>
        <w:pStyle w:val="ConsPlusNormal"/>
        <w:ind w:firstLine="540"/>
        <w:jc w:val="both"/>
      </w:pPr>
      <w:r>
        <w:t>общий срок оказания услуги (осуществления процесса);</w:t>
      </w:r>
    </w:p>
    <w:p w:rsidR="00F01A44" w:rsidRDefault="009309E7">
      <w:pPr>
        <w:pStyle w:val="ConsPlusNormal"/>
        <w:ind w:firstLine="540"/>
        <w:jc w:val="both"/>
      </w:pPr>
      <w:r>
        <w:t>состав и этапы оказания услуги (осуществления процесса), включая сведения о содержании и (или) условиях этапа, форма оказания услуги (осуществления процесса).</w:t>
      </w:r>
    </w:p>
    <w:p w:rsidR="00F01A44" w:rsidRDefault="009309E7">
      <w:pPr>
        <w:pStyle w:val="ConsPlusNormal"/>
        <w:ind w:firstLine="540"/>
        <w:jc w:val="both"/>
      </w:pPr>
      <w:r>
        <w:t xml:space="preserve">Паспорт услуги (процесса) составляется в отношении каждой услуги (процесса), оказываемой сетевой организацией, по рекомендуемому образцу согласно </w:t>
      </w:r>
      <w:hyperlink w:anchor="Par225" w:tooltip="Ссылка на текущий документ" w:history="1">
        <w:r>
          <w:rPr>
            <w:color w:val="0000FF"/>
          </w:rPr>
          <w:t>приложению N 1</w:t>
        </w:r>
      </w:hyperlink>
      <w:r>
        <w:t xml:space="preserve"> к настоящим Единым стандартам.</w:t>
      </w:r>
    </w:p>
    <w:p w:rsidR="00F01A44" w:rsidRDefault="009309E7">
      <w:pPr>
        <w:pStyle w:val="ConsPlusNormal"/>
        <w:ind w:firstLine="540"/>
        <w:jc w:val="both"/>
      </w:pPr>
      <w:proofErr w:type="gramStart"/>
      <w:r>
        <w:t>Паспорта услуг (процессов) сетевой организации публикуются сетевой организацией в соответствующем разделе на официальном сайте сетевой организации в информационно-телекоммуникационной сети Интернет (далее - сеть Интернет), а также размещаются на информационных стендах в офисах сетевой организации, предназначенных для приема потребителей по вопросам оказания услуг по передаче электрической энергии, технологическому присоединению и иным вопросам, связанным с деятельностью сетевой организации (далее - офис обслуживания потребителей).</w:t>
      </w:r>
      <w:proofErr w:type="gramEnd"/>
    </w:p>
    <w:p w:rsidR="00F01A44" w:rsidRDefault="009309E7">
      <w:pPr>
        <w:pStyle w:val="ConsPlusNormal"/>
        <w:ind w:firstLine="540"/>
        <w:jc w:val="both"/>
      </w:pPr>
      <w:r>
        <w:t>9. При внесении изменений в нормативные правовые акты, регулирующие порядок оказания услуг по передаче электрической энергии и технологическому присоединению, паспорт услуги (процесса) приводится сетевой организацией в соответствие указанным изменениям в течение десяти рабочих дней после вступления в силу указанных изменений.</w:t>
      </w:r>
    </w:p>
    <w:p w:rsidR="00F01A44" w:rsidRDefault="009309E7">
      <w:pPr>
        <w:pStyle w:val="ConsPlusNormal"/>
        <w:ind w:firstLine="540"/>
        <w:jc w:val="both"/>
      </w:pPr>
      <w:r>
        <w:t>10. Сетевая организация не реже одного раза в год обеспечивает проведение опросов потребителей с целью выявления мнения потребителей о качестве обслуживания. Ежегодные отчеты об итогах изучения мнения потребителей о качестве обслуживания публикуются на официальном сайте сетевой организации в сети Интернет не позднее 1 марта года, следующего за годом, в котором проводились соответствующие опросы.</w:t>
      </w:r>
    </w:p>
    <w:p w:rsidR="00F01A44" w:rsidRDefault="00F01A44">
      <w:pPr>
        <w:pStyle w:val="ConsPlusNormal"/>
        <w:ind w:firstLine="540"/>
        <w:jc w:val="both"/>
      </w:pPr>
    </w:p>
    <w:p w:rsidR="00F01A44" w:rsidRDefault="00F01A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1A44" w:rsidRDefault="009309E7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F01A44" w:rsidRDefault="009309E7">
      <w:pPr>
        <w:pStyle w:val="ConsPlusNormal"/>
        <w:ind w:firstLine="540"/>
        <w:jc w:val="both"/>
      </w:pPr>
      <w:r>
        <w:t xml:space="preserve">Глава II </w:t>
      </w:r>
      <w:hyperlink w:anchor="Par15" w:tooltip="Ссылка на текущий документ" w:history="1">
        <w:r>
          <w:rPr>
            <w:color w:val="0000FF"/>
          </w:rPr>
          <w:t>вступает</w:t>
        </w:r>
      </w:hyperlink>
      <w:r>
        <w:t xml:space="preserve"> в силу с 17 февраля 2015 года.</w:t>
      </w:r>
    </w:p>
    <w:p w:rsidR="00F01A44" w:rsidRDefault="00F01A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1A44" w:rsidRDefault="009309E7">
      <w:pPr>
        <w:pStyle w:val="ConsPlusNormal"/>
        <w:jc w:val="center"/>
        <w:outlineLvl w:val="1"/>
      </w:pPr>
      <w:bookmarkStart w:id="6" w:name="Par83"/>
      <w:bookmarkEnd w:id="6"/>
      <w:r>
        <w:t>II. Организация очного обслуживания</w:t>
      </w:r>
    </w:p>
    <w:p w:rsidR="00F01A44" w:rsidRDefault="00F01A44">
      <w:pPr>
        <w:pStyle w:val="ConsPlusNormal"/>
        <w:jc w:val="center"/>
      </w:pPr>
    </w:p>
    <w:p w:rsidR="00F01A44" w:rsidRDefault="009309E7">
      <w:pPr>
        <w:pStyle w:val="ConsPlusNormal"/>
        <w:ind w:firstLine="540"/>
        <w:jc w:val="both"/>
      </w:pPr>
      <w:r>
        <w:t>11. Положения настоящей главы об организации центральных офисов обслуживания потребителей и организации обслуживания в таких офисах распространяются на территориальные сетевые организации.</w:t>
      </w:r>
    </w:p>
    <w:p w:rsidR="00F01A44" w:rsidRDefault="009309E7">
      <w:pPr>
        <w:pStyle w:val="ConsPlusNormal"/>
        <w:ind w:firstLine="540"/>
        <w:jc w:val="both"/>
      </w:pPr>
      <w:r>
        <w:t>12. Обслуживание потребителей посредством личного контакта работника сетевой организации с потребителем (далее - очное обслуживание) осуществляется в офисах обслуживания потребителей, а также в случаях, предусмотренных законодательством Российской Федерации, с выездом к потребителю работника сетевой организации.</w:t>
      </w:r>
    </w:p>
    <w:p w:rsidR="00F01A44" w:rsidRDefault="009309E7">
      <w:pPr>
        <w:pStyle w:val="ConsPlusNormal"/>
        <w:ind w:firstLine="540"/>
        <w:jc w:val="both"/>
      </w:pPr>
      <w:r>
        <w:t>13. Офисы обслуживания потребителей подразделяются на центры обслуживания потребителей (далее - центры обслуживания потребителей) и пункты обслуживания потребителей, организованные в обособленных подразделениях сетевой организации (далее - пункты обслуживания потребителей).</w:t>
      </w:r>
    </w:p>
    <w:p w:rsidR="00F01A44" w:rsidRDefault="009309E7">
      <w:pPr>
        <w:pStyle w:val="ConsPlusNormal"/>
        <w:ind w:firstLine="540"/>
        <w:jc w:val="both"/>
      </w:pPr>
      <w:r>
        <w:t>Офисы обслуживания потребителей должны обеспечивать организацию очного обслуживания потребителей, исключающего необходимость взаимодействия потребителя с иными подразделениями сетевой организации (принцип "одного окна").</w:t>
      </w:r>
    </w:p>
    <w:p w:rsidR="00F01A44" w:rsidRDefault="009309E7">
      <w:pPr>
        <w:pStyle w:val="ConsPlusNormal"/>
        <w:ind w:firstLine="540"/>
        <w:jc w:val="both"/>
      </w:pPr>
      <w:r>
        <w:t xml:space="preserve">14. Сетевая организация размещает офисы обслуживания потребителей на территориях субъектов Российской Федерации, в границах которых расположены объекты электросетевого хозяйства сетевой </w:t>
      </w:r>
      <w:r>
        <w:lastRenderedPageBreak/>
        <w:t>организации (далее - территория эксплуатационной ответственности).</w:t>
      </w:r>
    </w:p>
    <w:p w:rsidR="00F01A44" w:rsidRDefault="009309E7">
      <w:pPr>
        <w:pStyle w:val="ConsPlusNormal"/>
        <w:ind w:firstLine="540"/>
        <w:jc w:val="both"/>
      </w:pPr>
      <w:r>
        <w:t xml:space="preserve">15. </w:t>
      </w:r>
      <w:proofErr w:type="gramStart"/>
      <w:r>
        <w:t>Сетевая организация размещает не менее одного центра обслуживания потребителей в муниципальных образованиях численностью населения не менее двухсот тысяч человек и в административных центрах субъектов Российской Федерации в случае, если количество потребителей сетевой организации, энергопринимающие устройства которых непосредственно присоединены к сетям сетевой организации, в таких муниципальных образованиях и административных центрах субъектов Российской Федерации составляет не менее пятидесяти тысяч человек.</w:t>
      </w:r>
      <w:proofErr w:type="gramEnd"/>
    </w:p>
    <w:p w:rsidR="00F01A44" w:rsidRDefault="009309E7">
      <w:pPr>
        <w:pStyle w:val="ConsPlusNormal"/>
        <w:ind w:firstLine="540"/>
        <w:jc w:val="both"/>
      </w:pPr>
      <w:r>
        <w:t xml:space="preserve">Сетевая организация обеспечивает обслуживание потребителей с соблюдением требований к организации офисов обслуживания потребителей, предусмотренных </w:t>
      </w:r>
      <w:hyperlink w:anchor="Par273" w:tooltip="Ссылка на текущий документ" w:history="1">
        <w:r>
          <w:rPr>
            <w:color w:val="0000FF"/>
          </w:rPr>
          <w:t>приложением N 2</w:t>
        </w:r>
      </w:hyperlink>
      <w:r>
        <w:t xml:space="preserve"> к настоящим Единым стандартам.</w:t>
      </w:r>
    </w:p>
    <w:p w:rsidR="00F01A44" w:rsidRDefault="009309E7">
      <w:pPr>
        <w:pStyle w:val="ConsPlusNormal"/>
        <w:ind w:firstLine="540"/>
        <w:jc w:val="both"/>
      </w:pPr>
      <w:r>
        <w:t>16. Сетевая организация обеспечивает очное обслуживание потребителей:</w:t>
      </w:r>
    </w:p>
    <w:p w:rsidR="00F01A44" w:rsidRDefault="009309E7">
      <w:pPr>
        <w:pStyle w:val="ConsPlusNormal"/>
        <w:ind w:firstLine="540"/>
        <w:jc w:val="both"/>
      </w:pPr>
      <w:r>
        <w:t>в центрах обслуживания потребителей сетевой организации не менее 45 часов в неделю;</w:t>
      </w:r>
    </w:p>
    <w:p w:rsidR="00F01A44" w:rsidRDefault="009309E7">
      <w:pPr>
        <w:pStyle w:val="ConsPlusNormal"/>
        <w:ind w:firstLine="540"/>
        <w:jc w:val="both"/>
      </w:pPr>
      <w:r>
        <w:t>в пунктах обслуживания потребителей сетевой организации не менее 25 часов в неделю.</w:t>
      </w:r>
    </w:p>
    <w:p w:rsidR="00F01A44" w:rsidRDefault="009309E7">
      <w:pPr>
        <w:pStyle w:val="ConsPlusNormal"/>
        <w:ind w:firstLine="540"/>
        <w:jc w:val="both"/>
      </w:pPr>
      <w:r>
        <w:t>17. Очное обслуживание потребителей в офисах обслуживания потребителей ведется в порядке живой очереди с использованием системы электронного управления очередью (при наличии такой системы) и по предварительной записи по телефону или на официальном сайте сетевой организации.</w:t>
      </w:r>
    </w:p>
    <w:p w:rsidR="00F01A44" w:rsidRDefault="009309E7">
      <w:pPr>
        <w:pStyle w:val="ConsPlusNormal"/>
        <w:ind w:firstLine="540"/>
        <w:jc w:val="both"/>
      </w:pPr>
      <w:r>
        <w:t>18. Обслуживание потребителей должно осуществляться в любом офисе обслуживания потребителей вне зависимости от места расположения энергопринимающих устройств потребителя на территории эксплуатационной ответственности сетевой организации.</w:t>
      </w:r>
    </w:p>
    <w:p w:rsidR="00F01A44" w:rsidRDefault="009309E7">
      <w:pPr>
        <w:pStyle w:val="ConsPlusNormal"/>
        <w:ind w:firstLine="540"/>
        <w:jc w:val="both"/>
      </w:pPr>
      <w:r>
        <w:t xml:space="preserve">19. Сетевая организация при осуществлении очного обслуживания потребителей в офисах обслуживания потребителей обеспечивает совершение действий по перечню согласно </w:t>
      </w:r>
      <w:hyperlink w:anchor="Par315" w:tooltip="Ссылка на текущий документ" w:history="1">
        <w:r>
          <w:rPr>
            <w:color w:val="0000FF"/>
          </w:rPr>
          <w:t>приложению N 3</w:t>
        </w:r>
      </w:hyperlink>
      <w:r>
        <w:t xml:space="preserve"> к настоящим Единым стандартам.</w:t>
      </w:r>
    </w:p>
    <w:p w:rsidR="00F01A44" w:rsidRDefault="009309E7">
      <w:pPr>
        <w:pStyle w:val="ConsPlusNormal"/>
        <w:ind w:firstLine="540"/>
        <w:jc w:val="both"/>
      </w:pPr>
      <w:r>
        <w:t>20. Общее время ожидания потребителя в очереди и обслуживания потребителя работником офиса обслуживания потребителей должно составлять не более 30 минут. Работники офиса обслуживания потребителей обязаны носить личные нагрудные идентификационные карточки с указанием наименования сетевой организации, должности, имени, отчества и фамилии работника.</w:t>
      </w:r>
    </w:p>
    <w:p w:rsidR="00F01A44" w:rsidRDefault="009309E7">
      <w:pPr>
        <w:pStyle w:val="ConsPlusNormal"/>
        <w:ind w:firstLine="540"/>
        <w:jc w:val="both"/>
      </w:pPr>
      <w:r>
        <w:t>21. Работник сетевой организации, прибывший к потребителю для осуществления очного обслуживания, сообщает потребителю свои фамилию, имя, отчество, должность, наименование сетевой организации, а также причину и цель прибытия. По требованию потребителя работник должен предоставить служебное удостоверение либо иной документ, подтверждающий полномочия работника. При обращении потребителя к работнику сетевой организации по вопросам оказания услуг по передаче электрической энергии и технологического присоединения, но не связанным с причиной и целью прибытия, прибывший работник сообщает потребителю контактную информацию сетевой организации, разъясняет, куда и в каком порядке ему следует обратиться.</w:t>
      </w:r>
    </w:p>
    <w:p w:rsidR="00F01A44" w:rsidRDefault="009309E7">
      <w:pPr>
        <w:pStyle w:val="ConsPlusNormal"/>
        <w:ind w:firstLine="540"/>
        <w:jc w:val="both"/>
      </w:pPr>
      <w:r>
        <w:t>22. Дата и время выезда работника сетевой организации к потребителю согласовываются с потребителем. При необходимости дата и время прибытия могут корректироваться как сетевой организацией, так и потребителем, при этом сетевая организация:</w:t>
      </w:r>
    </w:p>
    <w:p w:rsidR="00F01A44" w:rsidRDefault="009309E7">
      <w:pPr>
        <w:pStyle w:val="ConsPlusNormal"/>
        <w:ind w:firstLine="540"/>
        <w:jc w:val="both"/>
      </w:pPr>
      <w:r>
        <w:t xml:space="preserve">а) уведомляет потребителя о дате и времени запланированного прибытия работника не </w:t>
      </w:r>
      <w:proofErr w:type="gramStart"/>
      <w:r>
        <w:t>позднее</w:t>
      </w:r>
      <w:proofErr w:type="gramEnd"/>
      <w:r>
        <w:t xml:space="preserve"> чем за 5 рабочих дней до даты планируемого прибытия, а в случае срочных выездов - непосредственно перед выездом;</w:t>
      </w:r>
    </w:p>
    <w:p w:rsidR="00F01A44" w:rsidRDefault="009309E7">
      <w:pPr>
        <w:pStyle w:val="ConsPlusNormal"/>
        <w:ind w:firstLine="540"/>
        <w:jc w:val="both"/>
      </w:pPr>
      <w:r>
        <w:t xml:space="preserve">б) в случае изменения времени сообщает об этом не </w:t>
      </w:r>
      <w:proofErr w:type="gramStart"/>
      <w:r>
        <w:t>позднее</w:t>
      </w:r>
      <w:proofErr w:type="gramEnd"/>
      <w:r>
        <w:t xml:space="preserve"> чем за 2 часа до ранее согласованного времени прибытия работника.</w:t>
      </w:r>
    </w:p>
    <w:p w:rsidR="00F01A44" w:rsidRDefault="009309E7">
      <w:pPr>
        <w:pStyle w:val="ConsPlusNormal"/>
        <w:ind w:firstLine="540"/>
        <w:jc w:val="both"/>
      </w:pPr>
      <w:r>
        <w:t>В случае необходимости ликвидации технологических нарушений, угрожающих работоспособности оборудования или предотвращения (ликвидации последствий) несчастных случаев, прибытие к потребителю работника сетевой организации может не согласовываться.</w:t>
      </w:r>
    </w:p>
    <w:p w:rsidR="00F01A44" w:rsidRDefault="00F01A44">
      <w:pPr>
        <w:pStyle w:val="ConsPlusNormal"/>
        <w:ind w:firstLine="540"/>
        <w:jc w:val="both"/>
      </w:pPr>
    </w:p>
    <w:p w:rsidR="00F01A44" w:rsidRDefault="00F01A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1A44" w:rsidRDefault="009309E7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F01A44" w:rsidRDefault="009309E7">
      <w:pPr>
        <w:pStyle w:val="ConsPlusNormal"/>
        <w:ind w:firstLine="540"/>
        <w:jc w:val="both"/>
      </w:pPr>
      <w:r>
        <w:t xml:space="preserve">Глава III </w:t>
      </w:r>
      <w:hyperlink w:anchor="Par15" w:tooltip="Ссылка на текущий документ" w:history="1">
        <w:r>
          <w:rPr>
            <w:color w:val="0000FF"/>
          </w:rPr>
          <w:t>вступает</w:t>
        </w:r>
      </w:hyperlink>
      <w:r>
        <w:t xml:space="preserve"> в силу с 17 февраля 2015 года.</w:t>
      </w:r>
    </w:p>
    <w:p w:rsidR="00F01A44" w:rsidRDefault="00F01A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1A44" w:rsidRDefault="009309E7">
      <w:pPr>
        <w:pStyle w:val="ConsPlusNormal"/>
        <w:jc w:val="center"/>
        <w:outlineLvl w:val="1"/>
      </w:pPr>
      <w:bookmarkStart w:id="7" w:name="Par109"/>
      <w:bookmarkEnd w:id="7"/>
      <w:r>
        <w:t xml:space="preserve">III. </w:t>
      </w:r>
      <w:proofErr w:type="gramStart"/>
      <w:r>
        <w:t>Организация заочного обслуживания (с использованием</w:t>
      </w:r>
      <w:proofErr w:type="gramEnd"/>
    </w:p>
    <w:p w:rsidR="00F01A44" w:rsidRDefault="009309E7">
      <w:pPr>
        <w:pStyle w:val="ConsPlusNormal"/>
        <w:jc w:val="center"/>
      </w:pPr>
      <w:r>
        <w:t>телефонной связи и сети Интернет)</w:t>
      </w:r>
    </w:p>
    <w:p w:rsidR="00F01A44" w:rsidRDefault="00F01A44">
      <w:pPr>
        <w:pStyle w:val="ConsPlusNormal"/>
        <w:ind w:firstLine="540"/>
        <w:jc w:val="both"/>
      </w:pPr>
    </w:p>
    <w:p w:rsidR="00F01A44" w:rsidRDefault="009309E7">
      <w:pPr>
        <w:pStyle w:val="ConsPlusNormal"/>
        <w:ind w:firstLine="540"/>
        <w:jc w:val="both"/>
      </w:pPr>
      <w:r>
        <w:t>23. Сетевая организация обеспечивает обслуживание потребителей с использованием телефонной связи, почтовой связи и сети Интернет (далее - заочное обслуживание).</w:t>
      </w:r>
    </w:p>
    <w:p w:rsidR="00F01A44" w:rsidRDefault="009309E7">
      <w:pPr>
        <w:pStyle w:val="ConsPlusNormal"/>
        <w:ind w:firstLine="540"/>
        <w:jc w:val="both"/>
      </w:pPr>
      <w:r>
        <w:lastRenderedPageBreak/>
        <w:t>24. Сетевая организация обеспечивает прием и обработку телефонных обращений потребителей по вопросам:</w:t>
      </w:r>
    </w:p>
    <w:p w:rsidR="00F01A44" w:rsidRDefault="009309E7">
      <w:pPr>
        <w:pStyle w:val="ConsPlusNormal"/>
        <w:ind w:firstLine="540"/>
        <w:jc w:val="both"/>
      </w:pPr>
      <w:bookmarkStart w:id="8" w:name="Par114"/>
      <w:bookmarkEnd w:id="8"/>
      <w:r>
        <w:t>а) осуществления технологического присоединения;</w:t>
      </w:r>
    </w:p>
    <w:p w:rsidR="00F01A44" w:rsidRDefault="009309E7">
      <w:pPr>
        <w:pStyle w:val="ConsPlusNormal"/>
        <w:ind w:firstLine="540"/>
        <w:jc w:val="both"/>
      </w:pPr>
      <w:r>
        <w:t>б) оказания услуг по передаче электрической энергии;</w:t>
      </w:r>
    </w:p>
    <w:p w:rsidR="00F01A44" w:rsidRDefault="009309E7">
      <w:pPr>
        <w:pStyle w:val="ConsPlusNormal"/>
        <w:ind w:firstLine="540"/>
        <w:jc w:val="both"/>
      </w:pPr>
      <w:r>
        <w:t>в) организации учета электрической энергии;</w:t>
      </w:r>
    </w:p>
    <w:p w:rsidR="00F01A44" w:rsidRDefault="009309E7">
      <w:pPr>
        <w:pStyle w:val="ConsPlusNormal"/>
        <w:ind w:firstLine="540"/>
        <w:jc w:val="both"/>
      </w:pPr>
      <w:bookmarkStart w:id="9" w:name="Par117"/>
      <w:bookmarkEnd w:id="9"/>
      <w:r>
        <w:t>г) организации обслуживания потребителей, предоставления контактной информации офисов обслуживания потребителей, записи на очный прием, а также пользования интерактивными сервисами официального сайта сетевой организации в сети Интернет;</w:t>
      </w:r>
    </w:p>
    <w:p w:rsidR="00F01A44" w:rsidRDefault="009309E7">
      <w:pPr>
        <w:pStyle w:val="ConsPlusNormal"/>
        <w:ind w:firstLine="540"/>
        <w:jc w:val="both"/>
      </w:pPr>
      <w:bookmarkStart w:id="10" w:name="Par118"/>
      <w:bookmarkEnd w:id="10"/>
      <w:r>
        <w:t>д) несоответствия качества электрической энергии техническим регламентам и иным обязательным требованиям;</w:t>
      </w:r>
    </w:p>
    <w:p w:rsidR="00F01A44" w:rsidRDefault="009309E7">
      <w:pPr>
        <w:pStyle w:val="ConsPlusNormal"/>
        <w:ind w:firstLine="540"/>
        <w:jc w:val="both"/>
      </w:pPr>
      <w:bookmarkStart w:id="11" w:name="Par119"/>
      <w:bookmarkEnd w:id="11"/>
      <w:r>
        <w:t>е) перерывов в передаче электрической энергии, прекращения или ограничения режима передачи электрической энергии.</w:t>
      </w:r>
    </w:p>
    <w:p w:rsidR="00F01A44" w:rsidRDefault="009309E7">
      <w:pPr>
        <w:pStyle w:val="ConsPlusNormal"/>
        <w:ind w:firstLine="540"/>
        <w:jc w:val="both"/>
      </w:pPr>
      <w:r>
        <w:t xml:space="preserve">25. Для заочного обслуживания потребителей сетевая организация обеспечивает возможность выполнения действий по перечню согласно </w:t>
      </w:r>
      <w:hyperlink w:anchor="Par379" w:tooltip="Ссылка на текущий документ" w:history="1">
        <w:r>
          <w:rPr>
            <w:color w:val="0000FF"/>
          </w:rPr>
          <w:t>приложению N 4</w:t>
        </w:r>
      </w:hyperlink>
      <w:r>
        <w:t xml:space="preserve"> к настоящим Единым стандартам.</w:t>
      </w:r>
    </w:p>
    <w:p w:rsidR="00F01A44" w:rsidRDefault="009309E7">
      <w:pPr>
        <w:pStyle w:val="ConsPlusNormal"/>
        <w:ind w:firstLine="540"/>
        <w:jc w:val="both"/>
      </w:pPr>
      <w:r>
        <w:t xml:space="preserve">26. Заочное обслуживание потребителей с использованием телефонной связи по вопросам, указанным в </w:t>
      </w:r>
      <w:hyperlink w:anchor="Par114" w:tooltip="Ссылка на текущий документ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ar117" w:tooltip="Ссылка на текущий документ" w:history="1">
        <w:r>
          <w:rPr>
            <w:color w:val="0000FF"/>
          </w:rPr>
          <w:t>"г" пункта 24</w:t>
        </w:r>
      </w:hyperlink>
      <w:r>
        <w:t xml:space="preserve"> настоящих Единых стандартов, сетевая организация осуществляет через центры обработки телефонных вызовов в рабочее время офисов обслуживания потребителей. Номера центров обработки телефонных вызовов сетевой организации по указанным вопросам размещаются на официальном сайте сетевой организации в сети Интернет и в офисах обслуживания потребителей.</w:t>
      </w:r>
    </w:p>
    <w:p w:rsidR="00F01A44" w:rsidRDefault="009309E7">
      <w:pPr>
        <w:pStyle w:val="ConsPlusNormal"/>
        <w:ind w:firstLine="540"/>
        <w:jc w:val="both"/>
      </w:pPr>
      <w:r>
        <w:t xml:space="preserve">27. Обслуживание потребителей по вопросам, указанным в </w:t>
      </w:r>
      <w:hyperlink w:anchor="Par118" w:tooltip="Ссылка на текущий документ" w:history="1">
        <w:r>
          <w:rPr>
            <w:color w:val="0000FF"/>
          </w:rPr>
          <w:t>подпунктах "д"</w:t>
        </w:r>
      </w:hyperlink>
      <w:r>
        <w:t xml:space="preserve"> и </w:t>
      </w:r>
      <w:hyperlink w:anchor="Par119" w:tooltip="Ссылка на текущий документ" w:history="1">
        <w:r>
          <w:rPr>
            <w:color w:val="0000FF"/>
          </w:rPr>
          <w:t>"е" пункта 24</w:t>
        </w:r>
      </w:hyperlink>
      <w:r>
        <w:t xml:space="preserve"> настоящих Единых стандартов, осуществляется в режиме горячей линии (далее - горячая линия по вопросам электроснабжения) круглосуточно.</w:t>
      </w:r>
    </w:p>
    <w:p w:rsidR="00F01A44" w:rsidRDefault="009309E7">
      <w:pPr>
        <w:pStyle w:val="ConsPlusNormal"/>
        <w:ind w:firstLine="540"/>
        <w:jc w:val="both"/>
      </w:pPr>
      <w:r w:rsidRPr="00DE7B40">
        <w:rPr>
          <w:highlight w:val="yellow"/>
        </w:rPr>
        <w:t>Телефонный номер горячей линии по вопросам электроснабжения является единым и бесплатным для потребителей на территории эксплуатационной ответственности сетевой организации.</w:t>
      </w:r>
      <w:r>
        <w:t xml:space="preserve"> Не допускается использование в качестве телефонного номера горячей линии по вопросам электроснабжения телефонных номеров оперативного персонала сетевой организации.</w:t>
      </w:r>
    </w:p>
    <w:p w:rsidR="00F01A44" w:rsidRDefault="009309E7">
      <w:pPr>
        <w:pStyle w:val="ConsPlusNormal"/>
        <w:ind w:firstLine="540"/>
        <w:jc w:val="both"/>
      </w:pPr>
      <w:r>
        <w:t>Телефонный номер горячей линии по вопросам электроснабжения сетевой организации доводится до потребителей, энергопринимающие устройства которых непосредственно присоединены к объектам электросетевого хозяйства сетевой организации, в том числе путем его включения в договоры энергоснабжения, размещения на официальном сайте сетевой организации в сети Интернет и в офисах обслуживания потребителей.</w:t>
      </w:r>
    </w:p>
    <w:p w:rsidR="00F01A44" w:rsidRDefault="009309E7">
      <w:pPr>
        <w:pStyle w:val="ConsPlusNormal"/>
        <w:ind w:firstLine="540"/>
        <w:jc w:val="both"/>
      </w:pPr>
      <w:r>
        <w:t>28. Сетевая организация при осуществлении заочного обслуживания потребителей с использованием телефонной связи обеспечивает:</w:t>
      </w:r>
    </w:p>
    <w:p w:rsidR="00F01A44" w:rsidRDefault="009309E7">
      <w:pPr>
        <w:pStyle w:val="ConsPlusNormal"/>
        <w:ind w:firstLine="540"/>
        <w:jc w:val="both"/>
      </w:pPr>
      <w:r>
        <w:t>наличие бесплатных телефонных каналов связи между сетевой организацией и потребителями;</w:t>
      </w:r>
    </w:p>
    <w:p w:rsidR="00F01A44" w:rsidRDefault="009309E7">
      <w:pPr>
        <w:pStyle w:val="ConsPlusNormal"/>
        <w:ind w:firstLine="540"/>
        <w:jc w:val="both"/>
      </w:pPr>
      <w:r>
        <w:t>прием и обработку всех входящих телефонных вызовов потребителей в сетевую организацию. Время ожидания потребителем ответа по телефону сетевой организации с момента соединения (в случае обслуживания потребителей с использованием системы интерактивного голосового меню - с момента выбора потребителем категории "соединения с работником организации" в системе интерактивного голосового меню) до момента ответа работника сетевой организации не должно превышать 5 минут. Время обработки вызова (телефонного разговора потребителя с работником) не должно превышать 5 минут;</w:t>
      </w:r>
    </w:p>
    <w:p w:rsidR="00F01A44" w:rsidRDefault="009309E7">
      <w:pPr>
        <w:pStyle w:val="ConsPlusNormal"/>
        <w:ind w:firstLine="540"/>
        <w:jc w:val="both"/>
      </w:pPr>
      <w:r>
        <w:t>осуществление исходящих телефонных вызовов для информирования потребителей и предоставления информации по обращениям потребителей;</w:t>
      </w:r>
    </w:p>
    <w:p w:rsidR="00F01A44" w:rsidRDefault="009309E7">
      <w:pPr>
        <w:pStyle w:val="ConsPlusNormal"/>
        <w:ind w:firstLine="540"/>
        <w:jc w:val="both"/>
      </w:pPr>
      <w:r>
        <w:t>ведение аудиозаписи всех входящих и исходящих разговоров с потребителем, о чем потребитель уведомляется в начале разговора с работником сетевой организации;</w:t>
      </w:r>
    </w:p>
    <w:p w:rsidR="00F01A44" w:rsidRDefault="009309E7">
      <w:pPr>
        <w:pStyle w:val="ConsPlusNormal"/>
        <w:ind w:firstLine="540"/>
        <w:jc w:val="both"/>
      </w:pPr>
      <w:r>
        <w:t>доступность и надежность работы телефонных каналов связи;</w:t>
      </w:r>
    </w:p>
    <w:p w:rsidR="00F01A44" w:rsidRDefault="009309E7">
      <w:pPr>
        <w:pStyle w:val="ConsPlusNormal"/>
        <w:ind w:firstLine="540"/>
        <w:jc w:val="both"/>
      </w:pPr>
      <w:r>
        <w:t xml:space="preserve">регистрацию входящих и исходящих вызовов согласно </w:t>
      </w:r>
      <w:hyperlink w:anchor="Par195" w:tooltip="Ссылка на текущий документ" w:history="1">
        <w:r>
          <w:rPr>
            <w:color w:val="0000FF"/>
          </w:rPr>
          <w:t>пункту 42</w:t>
        </w:r>
      </w:hyperlink>
      <w:r>
        <w:t xml:space="preserve"> настоящих Единых стандартов.</w:t>
      </w:r>
    </w:p>
    <w:p w:rsidR="00F01A44" w:rsidRDefault="009309E7">
      <w:pPr>
        <w:pStyle w:val="ConsPlusNormal"/>
        <w:ind w:firstLine="540"/>
        <w:jc w:val="both"/>
      </w:pPr>
      <w:r>
        <w:t>29. Сетевая организация осуществляет заочное обслуживание потребителей с использованием своего официального сайта в сети Интернет, содержащего информацию о деятельности сетевой организации (далее - официальный сайт).</w:t>
      </w:r>
    </w:p>
    <w:p w:rsidR="00F01A44" w:rsidRDefault="009309E7">
      <w:pPr>
        <w:pStyle w:val="ConsPlusNormal"/>
        <w:ind w:firstLine="540"/>
        <w:jc w:val="both"/>
      </w:pPr>
      <w:r>
        <w:t xml:space="preserve">30. </w:t>
      </w:r>
      <w:proofErr w:type="gramStart"/>
      <w:r>
        <w:t>В случае возникновения перебоев в работе официального сайта, влекущих невозможность доступа к содержащейся на нем информации (сервисам), сетевая организация в течение 2 часов с момента возобновления доступа к официальному сайту размещает на нем информацию о причине, дате и времени прекращения доступа, а также о дате и времени возобновления доступа к официальному сайту.</w:t>
      </w:r>
      <w:proofErr w:type="gramEnd"/>
    </w:p>
    <w:p w:rsidR="00F01A44" w:rsidRDefault="009309E7">
      <w:pPr>
        <w:pStyle w:val="ConsPlusNormal"/>
        <w:ind w:firstLine="540"/>
        <w:jc w:val="both"/>
      </w:pPr>
      <w:r>
        <w:t xml:space="preserve">Потребители должны иметь возможность ознакомления с информацией, размещенной на официальном сайте, с использованием </w:t>
      </w:r>
      <w:proofErr w:type="gramStart"/>
      <w:r>
        <w:t>распространенных</w:t>
      </w:r>
      <w:proofErr w:type="gramEnd"/>
      <w:r>
        <w:t xml:space="preserve"> веб-обозревателей. При этом не должна </w:t>
      </w:r>
      <w:r>
        <w:lastRenderedPageBreak/>
        <w:t>предусматриваться установка на компьютеры потребителей специально созданных для просмотра официальных сайтов программных и технологических средств.</w:t>
      </w:r>
    </w:p>
    <w:p w:rsidR="00F01A44" w:rsidRDefault="009309E7">
      <w:pPr>
        <w:pStyle w:val="ConsPlusNormal"/>
        <w:ind w:firstLine="540"/>
        <w:jc w:val="both"/>
      </w:pPr>
      <w:r>
        <w:t>Суммарная длительность перерывов в работе официального сайта не должна превышать 4 часов в месяц.</w:t>
      </w:r>
    </w:p>
    <w:p w:rsidR="00F01A44" w:rsidRDefault="009309E7">
      <w:pPr>
        <w:pStyle w:val="ConsPlusNormal"/>
        <w:ind w:firstLine="540"/>
        <w:jc w:val="both"/>
      </w:pPr>
      <w:r>
        <w:t>31. Информация, размещаемая на официальном сайте, должна быть:</w:t>
      </w:r>
    </w:p>
    <w:p w:rsidR="00F01A44" w:rsidRDefault="009309E7">
      <w:pPr>
        <w:pStyle w:val="ConsPlusNormal"/>
        <w:ind w:firstLine="540"/>
        <w:jc w:val="both"/>
      </w:pPr>
      <w:proofErr w:type="gramStart"/>
      <w:r>
        <w:t>доступна</w:t>
      </w:r>
      <w:proofErr w:type="gramEnd"/>
      <w:r>
        <w:t xml:space="preserve"> для автоматической обработки;</w:t>
      </w:r>
    </w:p>
    <w:p w:rsidR="00F01A44" w:rsidRDefault="009309E7">
      <w:pPr>
        <w:pStyle w:val="ConsPlusNormal"/>
        <w:ind w:firstLine="540"/>
        <w:jc w:val="both"/>
      </w:pPr>
      <w:r>
        <w:t>круглосуточно доступна потребителям без использования программного обеспечения,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обеспечения, предусматривающего взимание с потребителя платы;</w:t>
      </w:r>
    </w:p>
    <w:p w:rsidR="00F01A44" w:rsidRDefault="009309E7">
      <w:pPr>
        <w:pStyle w:val="ConsPlusNormal"/>
        <w:ind w:firstLine="540"/>
        <w:jc w:val="both"/>
      </w:pPr>
      <w:proofErr w:type="gramStart"/>
      <w:r>
        <w:t>доступна</w:t>
      </w:r>
      <w:proofErr w:type="gramEnd"/>
      <w:r>
        <w:t xml:space="preserve"> без взимания платы.</w:t>
      </w:r>
    </w:p>
    <w:p w:rsidR="00F01A44" w:rsidRDefault="009309E7">
      <w:pPr>
        <w:pStyle w:val="ConsPlusNormal"/>
        <w:ind w:firstLine="540"/>
        <w:jc w:val="both"/>
      </w:pPr>
      <w:r>
        <w:t>32. Навигация официального сайта должна соответствовать следующим требованиям:</w:t>
      </w:r>
    </w:p>
    <w:p w:rsidR="00F01A44" w:rsidRDefault="009309E7">
      <w:pPr>
        <w:pStyle w:val="ConsPlusNormal"/>
        <w:ind w:firstLine="540"/>
        <w:jc w:val="both"/>
      </w:pPr>
      <w:r>
        <w:t>вся размещенная на официальном сайте информация должна быть доступна потребителям путем последовательного перехода по гиперссылкам начиная с главной страницы официального сайта. Количество таких переходов по кратчайшей последовательности должно быть не более пяти;</w:t>
      </w:r>
    </w:p>
    <w:p w:rsidR="00F01A44" w:rsidRDefault="009309E7">
      <w:pPr>
        <w:pStyle w:val="ConsPlusNormal"/>
        <w:ind w:firstLine="540"/>
        <w:jc w:val="both"/>
      </w:pPr>
      <w:r>
        <w:t>потребителю должна предоставляться наглядная информация о структуре официального сайта и о местонахождении отображаемой страницы в этой структуре;</w:t>
      </w:r>
    </w:p>
    <w:p w:rsidR="00F01A44" w:rsidRDefault="009309E7">
      <w:pPr>
        <w:pStyle w:val="ConsPlusNormal"/>
        <w:ind w:firstLine="540"/>
        <w:jc w:val="both"/>
      </w:pPr>
      <w:r>
        <w:t>на каждой странице официального сайта должны быть размещены: главное меню, ссылка на главную страницу, ссылка на карту официального сайта;</w:t>
      </w:r>
    </w:p>
    <w:p w:rsidR="00F01A44" w:rsidRDefault="009309E7">
      <w:pPr>
        <w:pStyle w:val="ConsPlusNormal"/>
        <w:ind w:firstLine="540"/>
        <w:jc w:val="both"/>
      </w:pPr>
      <w:r>
        <w:t>заголовки и подписи на страницах должны описывать содержание (назначение) такой страницы, наименование текущего раздела и отображаемого документа;</w:t>
      </w:r>
    </w:p>
    <w:p w:rsidR="00F01A44" w:rsidRDefault="009309E7">
      <w:pPr>
        <w:pStyle w:val="ConsPlusNormal"/>
        <w:ind w:firstLine="540"/>
        <w:jc w:val="both"/>
      </w:pPr>
      <w:r>
        <w:t>наименование страницы, описывающее ее содержание (назначение), должно отображаться в заголовке окна веб-обозревателя;</w:t>
      </w:r>
    </w:p>
    <w:p w:rsidR="00F01A44" w:rsidRDefault="009309E7">
      <w:pPr>
        <w:pStyle w:val="ConsPlusNormal"/>
        <w:ind w:firstLine="540"/>
        <w:jc w:val="both"/>
      </w:pPr>
      <w:r>
        <w:t>текстовый адрес в сети Интернет (универсальный указатель ресурса, URL) каждой страницы должен отображать ее положение в логической структуре сайта и соответствовать ее содержанию (назначению), а также в текстовом адресе должны быть использованы стандартные правила транслитерации;</w:t>
      </w:r>
    </w:p>
    <w:p w:rsidR="00F01A44" w:rsidRDefault="009309E7">
      <w:pPr>
        <w:pStyle w:val="ConsPlusNormal"/>
        <w:ind w:firstLine="540"/>
        <w:jc w:val="both"/>
      </w:pPr>
      <w:r>
        <w:t xml:space="preserve">на главной странице официального сайта и в отдельном разделе (далее - личный кабинет потребителя) размещается номер горячей линии по вопросам электроснабжения, гиперссылка на информацию, предусмотренную </w:t>
      </w:r>
      <w:hyperlink w:anchor="Par158" w:tooltip="Ссылка на текущий документ" w:history="1">
        <w:r>
          <w:rPr>
            <w:color w:val="0000FF"/>
          </w:rPr>
          <w:t>абзацем одиннадцатым</w:t>
        </w:r>
      </w:hyperlink>
      <w:r>
        <w:t xml:space="preserve"> и </w:t>
      </w:r>
      <w:hyperlink w:anchor="Par159" w:tooltip="Ссылка на текущий документ" w:history="1">
        <w:r>
          <w:rPr>
            <w:color w:val="0000FF"/>
          </w:rPr>
          <w:t>двенадцатым пункта 33</w:t>
        </w:r>
      </w:hyperlink>
      <w:r>
        <w:t xml:space="preserve"> настоящих Единых стандартов, а также ссылки-баннеры на информационные интерактивные сервисы сетевой организации.</w:t>
      </w:r>
    </w:p>
    <w:p w:rsidR="00F01A44" w:rsidRDefault="009309E7">
      <w:pPr>
        <w:pStyle w:val="ConsPlusNormal"/>
        <w:ind w:firstLine="540"/>
        <w:jc w:val="both"/>
      </w:pPr>
      <w:r>
        <w:t>33. В целях обеспечения оперативного доступа потребителей к информации об оказываемых услугах и обслуживании сетевой организации в главном меню официального сайта сетевой организации выделяется раздел "Потребителям". В указанном разделе размещается информация в соответствии со стандартами раскрытия информации субъектами оптового и розничных рынков электрической энергии, а также следующие сведения:</w:t>
      </w:r>
    </w:p>
    <w:p w:rsidR="00F01A44" w:rsidRDefault="009309E7">
      <w:pPr>
        <w:pStyle w:val="ConsPlusNormal"/>
        <w:ind w:firstLine="540"/>
        <w:jc w:val="both"/>
      </w:pPr>
      <w:r>
        <w:t>почтовый адрес сетевой организации, адреса и график работы офисов обслуживания потребителей, номера телефонов, по которым осуществляется обслуживание потребителей, адрес официального сайта сетевой организации;</w:t>
      </w:r>
    </w:p>
    <w:p w:rsidR="00F01A44" w:rsidRDefault="009309E7">
      <w:pPr>
        <w:pStyle w:val="ConsPlusNormal"/>
        <w:ind w:firstLine="540"/>
        <w:jc w:val="both"/>
      </w:pPr>
      <w:r>
        <w:t>порядок подачи и рассмотрения обращений потребителей, содержащих жалобу на действия сетевой организации, с указанием сроков рассмотрения обращений и предоставления ответа;</w:t>
      </w:r>
    </w:p>
    <w:p w:rsidR="00F01A44" w:rsidRDefault="009309E7">
      <w:pPr>
        <w:pStyle w:val="ConsPlusNormal"/>
        <w:ind w:firstLine="540"/>
        <w:jc w:val="both"/>
      </w:pPr>
      <w:r>
        <w:t>порядок и сроки заключения договора об оказании услуг по передаче электрической энергии, предусмотренные законодательством Российской Федерации;</w:t>
      </w:r>
    </w:p>
    <w:p w:rsidR="00F01A44" w:rsidRDefault="009309E7">
      <w:pPr>
        <w:pStyle w:val="ConsPlusNormal"/>
        <w:ind w:firstLine="540"/>
        <w:jc w:val="both"/>
      </w:pPr>
      <w:r>
        <w:t>порядок подачи заявки на технологическое присоединение, основные этапы ее рассмотрения и их сроки, сведения, которые должны содержаться в заявке на технологическое присоединение, и требования к прилагаемым к ней документам, формы заявок для заполнения потребителем;</w:t>
      </w:r>
    </w:p>
    <w:p w:rsidR="00F01A44" w:rsidRDefault="009309E7">
      <w:pPr>
        <w:pStyle w:val="ConsPlusNormal"/>
        <w:ind w:firstLine="540"/>
        <w:jc w:val="both"/>
      </w:pPr>
      <w:r>
        <w:t>порядок выполнения технологического присоединения, этапы технологического присоединения и их сроки;</w:t>
      </w:r>
    </w:p>
    <w:p w:rsidR="00F01A44" w:rsidRDefault="009309E7">
      <w:pPr>
        <w:pStyle w:val="ConsPlusNormal"/>
        <w:ind w:firstLine="540"/>
        <w:jc w:val="both"/>
      </w:pPr>
      <w:proofErr w:type="gramStart"/>
      <w:r>
        <w:t>порядок расчета платы за технологическое присоединение для всех групп потребителей, копии решений органа исполнительной власти субъекта Российской Федерации в области государственного регулирования цен (тарифов) об установлении платы за технологическое присоединение в отношении территориальных сетевых организаций, а также копия решения федерального органа исполнительной власти в области государственного регулирования цен (тарифов) по установлению платы за технологическое присоединение в отношении организации по управлению</w:t>
      </w:r>
      <w:proofErr w:type="gramEnd"/>
      <w:r>
        <w:t xml:space="preserve"> единой национальной (общероссийской) электрической сетью, порядок оплаты по договору об осуществлении технологического присоединения к электрическим сетям, особенности внесения платы отдельными группами потребителей, предусмотренные законодательством Российской Федерации;</w:t>
      </w:r>
    </w:p>
    <w:p w:rsidR="00F01A44" w:rsidRDefault="009309E7">
      <w:pPr>
        <w:pStyle w:val="ConsPlusNormal"/>
        <w:ind w:firstLine="540"/>
        <w:jc w:val="both"/>
      </w:pPr>
      <w:proofErr w:type="gramStart"/>
      <w:r>
        <w:lastRenderedPageBreak/>
        <w:t>порядок расчета платы за оказание услуг по передаче электрической энергии для всех групп потребителей, копии решений органа исполнительной власти субъекта Российской Федерации в области государственного регулирования цен (тарифов) об установлении тарифов на услуги по передаче электрической энергии в отношении территориальных сетевых организаций, а также копии решений федерального органа исполнительной власти в области государственного регулирования цен (тарифов) об установлении тарифов на</w:t>
      </w:r>
      <w:proofErr w:type="gramEnd"/>
      <w:r>
        <w:t xml:space="preserve"> услуги по передаче электрической энергии в отношении организации по управлению единой национальной (общероссийской) электрической сетью, порядок оплаты по договору об оказании услуг по передаче электрической энергии;</w:t>
      </w:r>
    </w:p>
    <w:p w:rsidR="00F01A44" w:rsidRDefault="009309E7">
      <w:pPr>
        <w:pStyle w:val="ConsPlusNormal"/>
        <w:ind w:firstLine="540"/>
        <w:jc w:val="both"/>
      </w:pPr>
      <w:r>
        <w:t>порядок осуществления коммерческого учета сетевыми организациями, в том числе требования к местам установки приборов учета, схемы подключения и метрологические характеристики приборов учета без указания товарных знаков, знаков обслуживания, фирменных наименований, патентов, полезных моделей, промышленных образцов, наименований мест происхождения приборов учета или наименований производителей приборов учета;</w:t>
      </w:r>
    </w:p>
    <w:p w:rsidR="00F01A44" w:rsidRDefault="009309E7">
      <w:pPr>
        <w:pStyle w:val="ConsPlusNormal"/>
        <w:ind w:firstLine="540"/>
        <w:jc w:val="both"/>
      </w:pPr>
      <w:r>
        <w:t>наименование приборов учета, установку которых осуществляет сетевая организация, их стоимость и стоимость работ по их установке;</w:t>
      </w:r>
    </w:p>
    <w:p w:rsidR="00F01A44" w:rsidRDefault="009309E7">
      <w:pPr>
        <w:pStyle w:val="ConsPlusNormal"/>
        <w:ind w:firstLine="540"/>
        <w:jc w:val="both"/>
      </w:pPr>
      <w:bookmarkStart w:id="12" w:name="Par158"/>
      <w:bookmarkEnd w:id="12"/>
      <w:r>
        <w:t>причины и сроки плановых перерывов в передаче электрической энергии, прекращения или ограничения режима передачи электрической энергии, в том числе предварительная информация о сроках ограничения режима потребления электрической энергии (мощности) потребителей в связи с проведением ремонтных работ на объектах электросетевого хозяйства сетевой организации, включенных в годовой (месячный) график ремонта;</w:t>
      </w:r>
    </w:p>
    <w:p w:rsidR="00F01A44" w:rsidRDefault="009309E7">
      <w:pPr>
        <w:pStyle w:val="ConsPlusNormal"/>
        <w:ind w:firstLine="540"/>
        <w:jc w:val="both"/>
      </w:pPr>
      <w:bookmarkStart w:id="13" w:name="Par159"/>
      <w:bookmarkEnd w:id="13"/>
      <w:r>
        <w:t>расчетные дата и время восстановления электроснабжения в случае введения внепланового ограничения режима потребления электрической энергии (мощности);</w:t>
      </w:r>
    </w:p>
    <w:p w:rsidR="00F01A44" w:rsidRDefault="009309E7">
      <w:pPr>
        <w:pStyle w:val="ConsPlusNormal"/>
        <w:ind w:firstLine="540"/>
        <w:jc w:val="both"/>
      </w:pPr>
      <w:bookmarkStart w:id="14" w:name="Par160"/>
      <w:bookmarkEnd w:id="14"/>
      <w:r>
        <w:t>часто задаваемые вопросы, возникающие у потребителей, и ответы на них;</w:t>
      </w:r>
    </w:p>
    <w:p w:rsidR="00F01A44" w:rsidRDefault="009309E7">
      <w:pPr>
        <w:pStyle w:val="ConsPlusNormal"/>
        <w:ind w:firstLine="540"/>
        <w:jc w:val="both"/>
      </w:pPr>
      <w:r>
        <w:t>актуальные изменения законодательства Российской Федерации в отношении процедур оказания услуг сетевыми организациями;</w:t>
      </w:r>
    </w:p>
    <w:p w:rsidR="00F01A44" w:rsidRDefault="009309E7">
      <w:pPr>
        <w:pStyle w:val="ConsPlusNormal"/>
        <w:ind w:firstLine="540"/>
        <w:jc w:val="both"/>
      </w:pPr>
      <w:r>
        <w:t>утвержденные графики аварийного ограничения;</w:t>
      </w:r>
    </w:p>
    <w:p w:rsidR="00F01A44" w:rsidRDefault="009309E7">
      <w:pPr>
        <w:pStyle w:val="ConsPlusNormal"/>
        <w:ind w:firstLine="540"/>
        <w:jc w:val="both"/>
      </w:pPr>
      <w:r>
        <w:t>паспорта услуг (процессов) сетевой организации;</w:t>
      </w:r>
    </w:p>
    <w:p w:rsidR="00F01A44" w:rsidRDefault="009309E7">
      <w:pPr>
        <w:pStyle w:val="ConsPlusNormal"/>
        <w:ind w:firstLine="540"/>
        <w:jc w:val="both"/>
      </w:pPr>
      <w:r>
        <w:t>порядок работы в личном кабинете потребителя, включая получение первоначального доступа к личному кабинету, регистрацию и авторизацию потребителя.</w:t>
      </w:r>
    </w:p>
    <w:p w:rsidR="00F01A44" w:rsidRDefault="009309E7">
      <w:pPr>
        <w:pStyle w:val="ConsPlusNormal"/>
        <w:ind w:firstLine="540"/>
        <w:jc w:val="both"/>
      </w:pPr>
      <w:r>
        <w:t xml:space="preserve">34. Информация, указанная в </w:t>
      </w:r>
      <w:hyperlink w:anchor="Par158" w:tooltip="Ссылка на текущий документ" w:history="1">
        <w:r>
          <w:rPr>
            <w:color w:val="0000FF"/>
          </w:rPr>
          <w:t>абзаце одиннадцатом пункта 33</w:t>
        </w:r>
      </w:hyperlink>
      <w:r>
        <w:t xml:space="preserve"> настоящих Единых стандартов, подлежит опубликованию не </w:t>
      </w:r>
      <w:proofErr w:type="gramStart"/>
      <w:r>
        <w:t>позднее</w:t>
      </w:r>
      <w:proofErr w:type="gramEnd"/>
      <w:r>
        <w:t xml:space="preserve"> чем за 7 дней до даты плановых перерывов передачи электрической энергии.</w:t>
      </w:r>
    </w:p>
    <w:p w:rsidR="00F01A44" w:rsidRDefault="009309E7">
      <w:pPr>
        <w:pStyle w:val="ConsPlusNormal"/>
        <w:ind w:firstLine="540"/>
        <w:jc w:val="both"/>
      </w:pPr>
      <w:r>
        <w:t xml:space="preserve">35. Информация, указанная в </w:t>
      </w:r>
      <w:hyperlink w:anchor="Par160" w:tooltip="Ссылка на текущий документ" w:history="1">
        <w:r>
          <w:rPr>
            <w:color w:val="0000FF"/>
          </w:rPr>
          <w:t>абзаце тринадцатом пункта 33</w:t>
        </w:r>
      </w:hyperlink>
      <w:r>
        <w:t xml:space="preserve"> настоящих Единых стандартов, подлежит опубликованию не реже одного раза в квартал на основе анализа поступивших обращений в сетевую организацию.</w:t>
      </w:r>
    </w:p>
    <w:p w:rsidR="00F01A44" w:rsidRDefault="009309E7">
      <w:pPr>
        <w:pStyle w:val="ConsPlusNormal"/>
        <w:ind w:firstLine="540"/>
        <w:jc w:val="both"/>
      </w:pPr>
      <w:r>
        <w:t>36. Сетевая организация обеспечивает, в том числе с использованием личного кабинета потребителя, техническую возможность:</w:t>
      </w:r>
    </w:p>
    <w:p w:rsidR="00F01A44" w:rsidRDefault="009309E7">
      <w:pPr>
        <w:pStyle w:val="ConsPlusNormal"/>
        <w:ind w:firstLine="540"/>
        <w:jc w:val="both"/>
      </w:pPr>
      <w:r>
        <w:t xml:space="preserve">а) направления потребителем обращений, в том числе содержащих жалобы и заявки (заявления) на оказание услуг (процессов), согласно </w:t>
      </w:r>
      <w:hyperlink w:anchor="Par431" w:tooltip="Ссылка на текущий документ" w:history="1">
        <w:r>
          <w:rPr>
            <w:color w:val="0000FF"/>
          </w:rPr>
          <w:t>приложению N 5</w:t>
        </w:r>
      </w:hyperlink>
      <w:r>
        <w:t xml:space="preserve"> к настоящим Единым стандартам в форме электронного документа путем заполнения экранных форм веб-интерфейса официального сайта с обязательной для заполнения контактной информацией и предпочтительным способом получения ответа. В экранных формах веб-интерфейса официального сайта обеспечивается возможность прикреплять файлы с материалами по обращению. При направлении обращения через указанный интерфейс потребитель должен быть уведомлен о плановых сроках рассмотрения обращения с указанием регистрационного номера обращения;</w:t>
      </w:r>
    </w:p>
    <w:p w:rsidR="00F01A44" w:rsidRDefault="009309E7">
      <w:pPr>
        <w:pStyle w:val="ConsPlusNormal"/>
        <w:ind w:firstLine="540"/>
        <w:jc w:val="both"/>
      </w:pPr>
      <w:r>
        <w:t>б) заполнения посредством экранной формы веб-интерфейса официального сайта анкеты потребителя для опроса с целью оценки качества оказываемых услуг сетевой организации и обслуживания потребителя;</w:t>
      </w:r>
    </w:p>
    <w:p w:rsidR="00F01A44" w:rsidRDefault="009309E7">
      <w:pPr>
        <w:pStyle w:val="ConsPlusNormal"/>
        <w:ind w:firstLine="540"/>
        <w:jc w:val="both"/>
      </w:pPr>
      <w:r>
        <w:t>в) получения потребителем сведений о статусе рассмотрения обращения, направленного в сетевую организацию;</w:t>
      </w:r>
    </w:p>
    <w:p w:rsidR="00F01A44" w:rsidRDefault="009309E7">
      <w:pPr>
        <w:pStyle w:val="ConsPlusNormal"/>
        <w:ind w:firstLine="540"/>
        <w:jc w:val="both"/>
      </w:pPr>
      <w:r>
        <w:t>г) ввода потребителем текущих показаний приборов учета электрической энергии;</w:t>
      </w:r>
    </w:p>
    <w:p w:rsidR="00F01A44" w:rsidRDefault="009309E7">
      <w:pPr>
        <w:pStyle w:val="ConsPlusNormal"/>
        <w:ind w:firstLine="540"/>
        <w:jc w:val="both"/>
      </w:pPr>
      <w:r>
        <w:t>д) направления потребителем уведомления в сетевую организацию об исполнении им мероприятий, предусмотренных техническими условиями;</w:t>
      </w:r>
    </w:p>
    <w:p w:rsidR="00F01A44" w:rsidRDefault="009309E7">
      <w:pPr>
        <w:pStyle w:val="ConsPlusNormal"/>
        <w:ind w:firstLine="540"/>
        <w:jc w:val="both"/>
      </w:pPr>
      <w:r>
        <w:t>е) предоставления потребителям:</w:t>
      </w:r>
    </w:p>
    <w:p w:rsidR="00F01A44" w:rsidRDefault="009309E7">
      <w:pPr>
        <w:pStyle w:val="ConsPlusNormal"/>
        <w:ind w:firstLine="540"/>
        <w:jc w:val="both"/>
      </w:pPr>
      <w:r>
        <w:t xml:space="preserve">сведений о статусе рассмотрения заявки (заявления) потребителя на оказание услуг, поданной в сетевую организацию, с указанием даты поступления заявки и ее регистрационного номера, даты </w:t>
      </w:r>
      <w:r>
        <w:lastRenderedPageBreak/>
        <w:t>направления заявителю подписанного сетевой организацией договора об оказании услуги;</w:t>
      </w:r>
    </w:p>
    <w:p w:rsidR="00F01A44" w:rsidRDefault="009309E7">
      <w:pPr>
        <w:pStyle w:val="ConsPlusNormal"/>
        <w:ind w:firstLine="540"/>
        <w:jc w:val="both"/>
      </w:pPr>
      <w:r>
        <w:t>сведений о статусе исполнения договора оказания услуги с указанием плановых сроков исполнения, за исключением договоров на оказание услуги по передаче электрической энергии. Сведения по договорам об осуществлении технологического присоединения должны включать информацию о дате заключения договора, ходе выполнения сетевой организацией технических условий, фактическом присоединении, составлении и подписании документов о технологическом присоединении;</w:t>
      </w:r>
    </w:p>
    <w:p w:rsidR="00F01A44" w:rsidRDefault="009309E7">
      <w:pPr>
        <w:pStyle w:val="ConsPlusNormal"/>
        <w:ind w:firstLine="540"/>
        <w:jc w:val="both"/>
      </w:pPr>
      <w:r>
        <w:t>счетов на оплату услуг по технологическому присоединению;</w:t>
      </w:r>
    </w:p>
    <w:p w:rsidR="00F01A44" w:rsidRDefault="009309E7">
      <w:pPr>
        <w:pStyle w:val="ConsPlusNormal"/>
        <w:ind w:firstLine="540"/>
        <w:jc w:val="both"/>
      </w:pPr>
      <w:r>
        <w:t>сведений о показаниях приборов учета по точкам учета электрической энергии потребителя и статистике потребления электрической энергии на момент последнего снятия сетевой организацией таких показаний или введения показаний прибора учета потребителем самостоятельно;</w:t>
      </w:r>
    </w:p>
    <w:p w:rsidR="00F01A44" w:rsidRDefault="009309E7">
      <w:pPr>
        <w:pStyle w:val="ConsPlusNormal"/>
        <w:ind w:firstLine="540"/>
        <w:jc w:val="both"/>
      </w:pPr>
      <w:r>
        <w:t>сведений о статусе рассмотрения обращения, направленного в сетевую организацию в электронной форме.</w:t>
      </w:r>
    </w:p>
    <w:p w:rsidR="00F01A44" w:rsidRDefault="009309E7">
      <w:pPr>
        <w:pStyle w:val="ConsPlusNormal"/>
        <w:ind w:firstLine="540"/>
        <w:jc w:val="both"/>
      </w:pPr>
      <w:r>
        <w:t>37. Доступ к личному кабинету потребителя осуществляется после ввода потребителем своих идентификационных данных: имени (логина) и пароля и (или) по регистрационному номеру заявки на оказание услуг (отдельных процедур) и паролю, которые выдаются потребителю:</w:t>
      </w:r>
    </w:p>
    <w:p w:rsidR="00F01A44" w:rsidRDefault="009309E7">
      <w:pPr>
        <w:pStyle w:val="ConsPlusNormal"/>
        <w:ind w:firstLine="540"/>
        <w:jc w:val="both"/>
      </w:pPr>
      <w:r>
        <w:t>а) при очном обращении в сетевую организацию;</w:t>
      </w:r>
    </w:p>
    <w:p w:rsidR="00F01A44" w:rsidRDefault="009309E7">
      <w:pPr>
        <w:pStyle w:val="ConsPlusNormal"/>
        <w:ind w:firstLine="540"/>
        <w:jc w:val="both"/>
      </w:pPr>
      <w:r>
        <w:t>б) по письменному запросу потребителя;</w:t>
      </w:r>
    </w:p>
    <w:p w:rsidR="00F01A44" w:rsidRDefault="009309E7">
      <w:pPr>
        <w:pStyle w:val="ConsPlusNormal"/>
        <w:ind w:firstLine="540"/>
        <w:jc w:val="both"/>
      </w:pPr>
      <w:r>
        <w:t>в) после заполнения потребителем экранной формы веб-интерфейса официального сайта сетевой организации регистрации.</w:t>
      </w:r>
    </w:p>
    <w:p w:rsidR="00F01A44" w:rsidRDefault="009309E7">
      <w:pPr>
        <w:pStyle w:val="ConsPlusNormal"/>
        <w:ind w:firstLine="540"/>
        <w:jc w:val="both"/>
      </w:pPr>
      <w:r>
        <w:t xml:space="preserve">38. Раздел "Потребителям" официального сайта сетевой организации рекомендуется разрабатывать в соответствии с </w:t>
      </w:r>
      <w:hyperlink w:anchor="Par529" w:tooltip="Ссылка на текущий документ" w:history="1">
        <w:r>
          <w:rPr>
            <w:color w:val="0000FF"/>
          </w:rPr>
          <w:t>приложением N 6</w:t>
        </w:r>
      </w:hyperlink>
      <w:r>
        <w:t xml:space="preserve"> к настоящим Единым стандартам.</w:t>
      </w:r>
    </w:p>
    <w:p w:rsidR="00F01A44" w:rsidRDefault="00F01A44">
      <w:pPr>
        <w:pStyle w:val="ConsPlusNormal"/>
        <w:ind w:firstLine="540"/>
        <w:jc w:val="both"/>
      </w:pPr>
    </w:p>
    <w:p w:rsidR="00F01A44" w:rsidRDefault="009309E7">
      <w:pPr>
        <w:pStyle w:val="ConsPlusNormal"/>
        <w:jc w:val="center"/>
        <w:outlineLvl w:val="1"/>
      </w:pPr>
      <w:bookmarkStart w:id="15" w:name="Par185"/>
      <w:bookmarkEnd w:id="15"/>
      <w:r>
        <w:t>IV. Прием и рассмотрение обращений потребителей</w:t>
      </w:r>
    </w:p>
    <w:p w:rsidR="00F01A44" w:rsidRDefault="00F01A44">
      <w:pPr>
        <w:pStyle w:val="ConsPlusNormal"/>
        <w:ind w:firstLine="540"/>
        <w:jc w:val="both"/>
      </w:pPr>
    </w:p>
    <w:p w:rsidR="00F01A44" w:rsidRDefault="009309E7">
      <w:pPr>
        <w:pStyle w:val="ConsPlusNormal"/>
        <w:ind w:firstLine="540"/>
        <w:jc w:val="both"/>
      </w:pPr>
      <w:r>
        <w:t>39. Потребителям обеспечивается рассмотрение обращений в установленные сроки.</w:t>
      </w:r>
    </w:p>
    <w:p w:rsidR="00F01A44" w:rsidRDefault="009309E7">
      <w:pPr>
        <w:pStyle w:val="ConsPlusNormal"/>
        <w:ind w:firstLine="540"/>
        <w:jc w:val="both"/>
      </w:pPr>
      <w:r>
        <w:t>40. Сетевая организация при рассмотрении обращений потребителей обеспечивает прием и регистрацию поступившего в адрес сетевой организации обращения потребителя (в письменной, электронной, устной форме, с использованием телефонной связи). При регистрации обращения фиксируется контактная информация потребителя, дата поступления обращения и входящий регистрационный номер обращения.</w:t>
      </w:r>
    </w:p>
    <w:p w:rsidR="00F01A44" w:rsidRDefault="009309E7">
      <w:pPr>
        <w:pStyle w:val="ConsPlusNormal"/>
        <w:ind w:firstLine="540"/>
        <w:jc w:val="both"/>
      </w:pPr>
      <w:r>
        <w:t>41. Сетевая организация направляет потребителю ответ по существу на его обращение в следующие сроки:</w:t>
      </w:r>
    </w:p>
    <w:p w:rsidR="00F01A44" w:rsidRDefault="009309E7">
      <w:pPr>
        <w:pStyle w:val="ConsPlusNormal"/>
        <w:ind w:firstLine="540"/>
        <w:jc w:val="both"/>
      </w:pPr>
      <w:r>
        <w:t>а) ответ на письменное обращение потребителя на бумажном носителе - в течение 30 дней со дня регистрации обращения сетевой организацией, в случае если иное не предусмотрено законодательством Российской Федерации;</w:t>
      </w:r>
    </w:p>
    <w:p w:rsidR="00F01A44" w:rsidRDefault="009309E7">
      <w:pPr>
        <w:pStyle w:val="ConsPlusNormal"/>
        <w:ind w:firstLine="540"/>
        <w:jc w:val="both"/>
      </w:pPr>
      <w:r>
        <w:t xml:space="preserve">б) обращение потребителя, направленное с использованием официального сайта в форме электронного документа, - в сроки, указанные в </w:t>
      </w:r>
      <w:hyperlink w:anchor="Par431" w:tooltip="Ссылка на текущий документ" w:history="1">
        <w:r>
          <w:rPr>
            <w:color w:val="0000FF"/>
          </w:rPr>
          <w:t>приложении N 5</w:t>
        </w:r>
      </w:hyperlink>
      <w:r>
        <w:t xml:space="preserve"> к настоящим Единым стандартам;</w:t>
      </w:r>
    </w:p>
    <w:p w:rsidR="00F01A44" w:rsidRDefault="009309E7">
      <w:pPr>
        <w:pStyle w:val="ConsPlusNormal"/>
        <w:ind w:firstLine="540"/>
        <w:jc w:val="both"/>
      </w:pPr>
      <w:r>
        <w:t>в) ответ на обращение потребителя с использованием телефонной связи предоставляется непосредственно в момент обращения потребителя. В случае невозможности предоставить ответ в момент обращения потребителя работник сетевой организации записывает контактную информацию потребителя и не позднее 4 часов с момента регистрации обращения предоставляет ответ потребителю;</w:t>
      </w:r>
    </w:p>
    <w:p w:rsidR="00F01A44" w:rsidRDefault="009309E7">
      <w:pPr>
        <w:pStyle w:val="ConsPlusNormal"/>
        <w:ind w:firstLine="540"/>
        <w:jc w:val="both"/>
      </w:pPr>
      <w:r>
        <w:t>г) если обращение потребителя с использованием телефонной связи содержит жалобу и факты, изложенные в такой жалобе, требуют анализа материалов по обращению потребителя, работник сетевой организации, принявший телефонный вызов, оформляет жалобу в форме электронного документа, который регистрируется в установленном порядке. Срок ответа потребителю по такой жалобе не должен превышать 30 дней со дня регистрации обращения;</w:t>
      </w:r>
    </w:p>
    <w:p w:rsidR="00F01A44" w:rsidRDefault="009309E7">
      <w:pPr>
        <w:pStyle w:val="ConsPlusNormal"/>
        <w:ind w:firstLine="540"/>
        <w:jc w:val="both"/>
      </w:pPr>
      <w:r>
        <w:t xml:space="preserve">д) ответ на устное обращение потребителя в офис обслуживания потребителей предоставляется непосредственно при посещении потребителем офиса. В случае невозможности предоставления ответа на обращение потребителя при осуществлении очного обслуживания потребителя, а </w:t>
      </w:r>
      <w:proofErr w:type="gramStart"/>
      <w:r>
        <w:t>также</w:t>
      </w:r>
      <w:proofErr w:type="gramEnd"/>
      <w:r>
        <w:t xml:space="preserve"> если обращение потребителя содержит жалобу и факты, изложенные в такой жалобе, требуют анализа материалов по обращению потребителя, работник сетевой организации должен предложить потребителю направить в сетевую организацию письменное обращение или оформить обращение в офисе обслуживания на типовом бланке. После заполнения и подписания потребителем бланка обращения такое обращение регистрируется. Срок ответа на такое обращение не должен превышать 30 дней со дня регистрации обращения.</w:t>
      </w:r>
    </w:p>
    <w:p w:rsidR="00F01A44" w:rsidRDefault="009309E7">
      <w:pPr>
        <w:pStyle w:val="ConsPlusNormal"/>
        <w:ind w:firstLine="540"/>
        <w:jc w:val="both"/>
      </w:pPr>
      <w:bookmarkStart w:id="16" w:name="Par195"/>
      <w:bookmarkEnd w:id="16"/>
      <w:r>
        <w:t xml:space="preserve">42. В случае если изложенные в обращении потребителя вопросы не относятся к компетенции сетевой </w:t>
      </w:r>
      <w:r>
        <w:lastRenderedPageBreak/>
        <w:t>организации, работник сетевой организации не позднее 5 рабочих дней со дня регистрации обращения информирует потребителя о невозможности предоставления ему ответа по существу изложенных в обращении вопросов и сообщает контактную информацию организаций, к компетенции которых относятся такие вопросы.</w:t>
      </w:r>
    </w:p>
    <w:p w:rsidR="00F01A44" w:rsidRDefault="009309E7">
      <w:pPr>
        <w:pStyle w:val="ConsPlusNormal"/>
        <w:ind w:firstLine="540"/>
        <w:jc w:val="both"/>
      </w:pPr>
      <w:r>
        <w:t>43. Обращение потребителя о предоставлении справочной информации и (или) консультации считается рассмотренным, если потребителю направлен (предоставлен) ответ с запрашиваемой информацией.</w:t>
      </w:r>
    </w:p>
    <w:p w:rsidR="00F01A44" w:rsidRDefault="009309E7">
      <w:pPr>
        <w:pStyle w:val="ConsPlusNormal"/>
        <w:ind w:firstLine="540"/>
        <w:jc w:val="both"/>
      </w:pPr>
      <w:r>
        <w:t>44. Обращение потребителя, содержащее жалобу, считается рассмотренным сетевой организацией, если:</w:t>
      </w:r>
    </w:p>
    <w:p w:rsidR="00F01A44" w:rsidRDefault="009309E7">
      <w:pPr>
        <w:pStyle w:val="ConsPlusNormal"/>
        <w:ind w:firstLine="540"/>
        <w:jc w:val="both"/>
      </w:pPr>
      <w:r>
        <w:t>а) установлена обоснованность (необоснованность) заявления о нарушении прав или охраняемых законом интересов потребителя, в том числе о предоставлении услуг ненадлежащего качества;</w:t>
      </w:r>
    </w:p>
    <w:p w:rsidR="00F01A44" w:rsidRDefault="009309E7">
      <w:pPr>
        <w:pStyle w:val="ConsPlusNormal"/>
        <w:ind w:firstLine="540"/>
        <w:jc w:val="both"/>
      </w:pPr>
      <w:r>
        <w:t>б) в случае необходимости по обоснованным жалобам определены мероприятия, направленные на восстановление нарушенных прав или охраняемых законом интересов потребителя (далее - корректирующие меры);</w:t>
      </w:r>
    </w:p>
    <w:p w:rsidR="00F01A44" w:rsidRDefault="009309E7">
      <w:pPr>
        <w:pStyle w:val="ConsPlusNormal"/>
        <w:ind w:firstLine="540"/>
        <w:jc w:val="both"/>
      </w:pPr>
      <w:r>
        <w:t>в) направлен (предоставлен) ответ потребителю по обращению:</w:t>
      </w:r>
    </w:p>
    <w:p w:rsidR="00F01A44" w:rsidRDefault="009309E7">
      <w:pPr>
        <w:pStyle w:val="ConsPlusNormal"/>
        <w:ind w:firstLine="540"/>
        <w:jc w:val="both"/>
      </w:pPr>
      <w:r>
        <w:t>в случае признания жалобы необоснованной в ответе предоставляются аргументированные разъяснения в отношении отсутствия оснований для ее удовлетворения;</w:t>
      </w:r>
    </w:p>
    <w:p w:rsidR="00F01A44" w:rsidRDefault="009309E7">
      <w:pPr>
        <w:pStyle w:val="ConsPlusNormal"/>
        <w:ind w:firstLine="540"/>
        <w:jc w:val="both"/>
      </w:pPr>
      <w:r>
        <w:t>в случае признания жалобы обоснованной в ответе потребителю указываются, какие права или законные интересы потребителя подлежат восстановлению и в каком порядке. Если по жалобе необходима реализация корректирующих мер, в ответе потребителю указывается планируемый срок их реализации.</w:t>
      </w:r>
    </w:p>
    <w:p w:rsidR="00F01A44" w:rsidRDefault="009309E7">
      <w:pPr>
        <w:pStyle w:val="ConsPlusNormal"/>
        <w:ind w:firstLine="540"/>
        <w:jc w:val="both"/>
      </w:pPr>
      <w:r>
        <w:t>45. Рассмотрение обращения не производится (с уведомлением об этом потребителя) в случаях:</w:t>
      </w:r>
    </w:p>
    <w:p w:rsidR="00F01A44" w:rsidRDefault="009309E7">
      <w:pPr>
        <w:pStyle w:val="ConsPlusNormal"/>
        <w:ind w:firstLine="540"/>
        <w:jc w:val="both"/>
      </w:pPr>
      <w:r>
        <w:t>а) если обращение содержит нецензурные либо оскорбительные выражения;</w:t>
      </w:r>
    </w:p>
    <w:p w:rsidR="00F01A44" w:rsidRDefault="009309E7">
      <w:pPr>
        <w:pStyle w:val="ConsPlusNormal"/>
        <w:ind w:firstLine="540"/>
        <w:jc w:val="both"/>
      </w:pPr>
      <w:r>
        <w:t>б) если в обращении содержится вопрос, на который данному потребителю услуг уже был предоставлен ответ по существу в связи с ранее направленными обращениями, и при этом в обращении не приводятся новые доводы или обстоятельства;</w:t>
      </w:r>
    </w:p>
    <w:p w:rsidR="00F01A44" w:rsidRDefault="009309E7">
      <w:pPr>
        <w:pStyle w:val="ConsPlusNormal"/>
        <w:ind w:firstLine="540"/>
        <w:jc w:val="both"/>
      </w:pPr>
      <w:r>
        <w:t>в) если ответ по существу поставленного в обращении вопроса не может быть дан без разглашения сведений, составляющих коммерческую тайну или иную охраняемую законом тайну.</w:t>
      </w:r>
    </w:p>
    <w:p w:rsidR="00F01A44" w:rsidRDefault="009309E7">
      <w:pPr>
        <w:pStyle w:val="ConsPlusNormal"/>
        <w:ind w:firstLine="540"/>
        <w:jc w:val="both"/>
      </w:pPr>
      <w:r>
        <w:t>46. Рассмотрение обращения (без уведомления потребителя) не производится в случаях, если текст письменного обращения не поддается прочтению или в обращении отсутствуют контактные данные, необходимые для направления ответа.</w:t>
      </w:r>
    </w:p>
    <w:p w:rsidR="00F01A44" w:rsidRDefault="00F01A44">
      <w:pPr>
        <w:pStyle w:val="ConsPlusNormal"/>
        <w:ind w:firstLine="540"/>
        <w:jc w:val="both"/>
      </w:pPr>
    </w:p>
    <w:p w:rsidR="00F01A44" w:rsidRDefault="009309E7">
      <w:pPr>
        <w:pStyle w:val="ConsPlusNormal"/>
        <w:jc w:val="center"/>
        <w:outlineLvl w:val="1"/>
      </w:pPr>
      <w:bookmarkStart w:id="17" w:name="Par209"/>
      <w:bookmarkEnd w:id="17"/>
      <w:r>
        <w:t>V. Особенности обслуживания потребителей при оказании</w:t>
      </w:r>
    </w:p>
    <w:p w:rsidR="00F01A44" w:rsidRDefault="009309E7">
      <w:pPr>
        <w:pStyle w:val="ConsPlusNormal"/>
        <w:jc w:val="center"/>
      </w:pPr>
      <w:r>
        <w:t>услуг по технологическому присоединению</w:t>
      </w:r>
    </w:p>
    <w:p w:rsidR="00F01A44" w:rsidRDefault="00F01A44">
      <w:pPr>
        <w:pStyle w:val="ConsPlusNormal"/>
        <w:ind w:firstLine="540"/>
        <w:jc w:val="both"/>
      </w:pPr>
    </w:p>
    <w:p w:rsidR="00F01A44" w:rsidRDefault="009309E7">
      <w:pPr>
        <w:pStyle w:val="ConsPlusNormal"/>
        <w:ind w:firstLine="540"/>
        <w:jc w:val="both"/>
      </w:pPr>
      <w:r>
        <w:t>47. Сетевая организация обеспечивает потребителям - физическим лицам, максимальная присоединенная мощность энергопринимающих устройств которых составляет до 15 к</w:t>
      </w:r>
      <w:proofErr w:type="gramStart"/>
      <w:r>
        <w:t>Вт вкл</w:t>
      </w:r>
      <w:proofErr w:type="gramEnd"/>
      <w:r>
        <w:t>ючительно (с учетом ранее присоединенных в данной точке присоединения энергопринимающих устройств), возможность:</w:t>
      </w:r>
    </w:p>
    <w:p w:rsidR="00F01A44" w:rsidRDefault="009309E7">
      <w:pPr>
        <w:pStyle w:val="ConsPlusNormal"/>
        <w:ind w:firstLine="540"/>
        <w:jc w:val="both"/>
      </w:pPr>
      <w:r>
        <w:t>а) выставления счета на оплату услуги по технологическому присоединению способами, допускающими возможность их удаленной передачи (почта, сеть Интернет), по желанию потребителя;</w:t>
      </w:r>
    </w:p>
    <w:p w:rsidR="00F01A44" w:rsidRDefault="009309E7">
      <w:pPr>
        <w:pStyle w:val="ConsPlusNormal"/>
        <w:ind w:firstLine="540"/>
        <w:jc w:val="both"/>
      </w:pPr>
      <w:r>
        <w:t>б) внесения платы по договору об осуществлении технологического присоединения к электрическим сетям без оплаты комиссии.</w:t>
      </w:r>
    </w:p>
    <w:p w:rsidR="00F01A44" w:rsidRDefault="00F01A44">
      <w:pPr>
        <w:pStyle w:val="ConsPlusNormal"/>
        <w:jc w:val="center"/>
      </w:pPr>
    </w:p>
    <w:p w:rsidR="00F01A44" w:rsidRDefault="00F01A44">
      <w:pPr>
        <w:pStyle w:val="ConsPlusNormal"/>
        <w:jc w:val="center"/>
      </w:pPr>
    </w:p>
    <w:p w:rsidR="00F01A44" w:rsidRDefault="00F01A44">
      <w:pPr>
        <w:pStyle w:val="ConsPlusNormal"/>
        <w:jc w:val="center"/>
      </w:pPr>
    </w:p>
    <w:p w:rsidR="00F01A44" w:rsidRDefault="00F01A44">
      <w:pPr>
        <w:pStyle w:val="ConsPlusNormal"/>
        <w:jc w:val="center"/>
      </w:pPr>
    </w:p>
    <w:p w:rsidR="00F01A44" w:rsidRDefault="00F01A44">
      <w:pPr>
        <w:pStyle w:val="ConsPlusNormal"/>
        <w:jc w:val="center"/>
      </w:pPr>
    </w:p>
    <w:p w:rsidR="00F01A44" w:rsidRDefault="009309E7">
      <w:pPr>
        <w:pStyle w:val="ConsPlusNormal"/>
        <w:jc w:val="right"/>
        <w:outlineLvl w:val="1"/>
      </w:pPr>
      <w:bookmarkStart w:id="18" w:name="Par220"/>
      <w:bookmarkEnd w:id="18"/>
      <w:r>
        <w:t>Приложение N 1</w:t>
      </w:r>
    </w:p>
    <w:p w:rsidR="00F01A44" w:rsidRDefault="009309E7">
      <w:pPr>
        <w:pStyle w:val="ConsPlusNormal"/>
        <w:jc w:val="right"/>
      </w:pPr>
      <w:r>
        <w:t>к Единым стандартам качества</w:t>
      </w:r>
    </w:p>
    <w:p w:rsidR="00F01A44" w:rsidRDefault="009309E7">
      <w:pPr>
        <w:pStyle w:val="ConsPlusNormal"/>
        <w:jc w:val="right"/>
      </w:pPr>
      <w:r>
        <w:t>обслуживания сетевыми организациями</w:t>
      </w:r>
    </w:p>
    <w:p w:rsidR="00F01A44" w:rsidRDefault="009309E7">
      <w:pPr>
        <w:pStyle w:val="ConsPlusNormal"/>
        <w:jc w:val="right"/>
      </w:pPr>
      <w:r>
        <w:t>потребителей услуг сетевых организаций</w:t>
      </w:r>
    </w:p>
    <w:p w:rsidR="00F01A44" w:rsidRDefault="00F01A44">
      <w:pPr>
        <w:pStyle w:val="ConsPlusNormal"/>
        <w:jc w:val="center"/>
      </w:pPr>
    </w:p>
    <w:p w:rsidR="00F01A44" w:rsidRDefault="009309E7">
      <w:pPr>
        <w:pStyle w:val="ConsPlusNonformat"/>
        <w:jc w:val="both"/>
      </w:pPr>
      <w:bookmarkStart w:id="19" w:name="Par225"/>
      <w:bookmarkEnd w:id="19"/>
      <w:r>
        <w:t xml:space="preserve">               ПАСПОРТ УСЛУГИ (ПРОЦЕССА) СЕТЕВОЙ ОРГАНИЗАЦИИ</w:t>
      </w:r>
    </w:p>
    <w:p w:rsidR="00F01A44" w:rsidRDefault="009309E7">
      <w:pPr>
        <w:pStyle w:val="ConsPlusNonformat"/>
        <w:jc w:val="both"/>
      </w:pPr>
      <w:r>
        <w:t xml:space="preserve">             _________________________________________________</w:t>
      </w:r>
    </w:p>
    <w:p w:rsidR="00F01A44" w:rsidRDefault="009309E7">
      <w:pPr>
        <w:pStyle w:val="ConsPlusNonformat"/>
        <w:jc w:val="both"/>
      </w:pPr>
      <w:r>
        <w:t xml:space="preserve">                      наименование услуги (процесса)</w:t>
      </w:r>
    </w:p>
    <w:p w:rsidR="00F01A44" w:rsidRDefault="00F01A44">
      <w:pPr>
        <w:pStyle w:val="ConsPlusNonformat"/>
        <w:jc w:val="both"/>
      </w:pPr>
    </w:p>
    <w:p w:rsidR="00F01A44" w:rsidRDefault="009309E7">
      <w:pPr>
        <w:pStyle w:val="ConsPlusNonformat"/>
        <w:jc w:val="both"/>
      </w:pPr>
      <w:r>
        <w:lastRenderedPageBreak/>
        <w:t xml:space="preserve">Круг заявителей </w:t>
      </w:r>
      <w:hyperlink w:anchor="Par260" w:tooltip="Ссылка на текущий документ" w:history="1">
        <w:r>
          <w:rPr>
            <w:color w:val="0000FF"/>
          </w:rPr>
          <w:t>&lt;1&gt;</w:t>
        </w:r>
      </w:hyperlink>
      <w:r>
        <w:t>: _____________________________________.</w:t>
      </w:r>
    </w:p>
    <w:p w:rsidR="00F01A44" w:rsidRDefault="009309E7">
      <w:pPr>
        <w:pStyle w:val="ConsPlusNonformat"/>
        <w:jc w:val="both"/>
      </w:pPr>
      <w:r>
        <w:t>Размер платы за предоставление услуги (процесса) и основание ее взимания:</w:t>
      </w:r>
    </w:p>
    <w:p w:rsidR="00F01A44" w:rsidRDefault="009309E7">
      <w:pPr>
        <w:pStyle w:val="ConsPlusNonformat"/>
        <w:jc w:val="both"/>
      </w:pPr>
      <w:r>
        <w:t>__________________________________________________________________________.</w:t>
      </w:r>
    </w:p>
    <w:p w:rsidR="00F01A44" w:rsidRDefault="009309E7">
      <w:pPr>
        <w:pStyle w:val="ConsPlusNonformat"/>
        <w:jc w:val="both"/>
      </w:pPr>
      <w:r>
        <w:t xml:space="preserve">Условия оказания услуги (процесса) </w:t>
      </w:r>
      <w:hyperlink w:anchor="Par261" w:tooltip="Ссылка на текущий документ" w:history="1">
        <w:r>
          <w:rPr>
            <w:color w:val="0000FF"/>
          </w:rPr>
          <w:t>&lt;2&gt;</w:t>
        </w:r>
      </w:hyperlink>
      <w:r>
        <w:t>: ______________________________.</w:t>
      </w:r>
    </w:p>
    <w:p w:rsidR="00F01A44" w:rsidRDefault="009309E7">
      <w:pPr>
        <w:pStyle w:val="ConsPlusNonformat"/>
        <w:jc w:val="both"/>
      </w:pPr>
      <w:r>
        <w:t>Результат оказания услуги (процесса): ________________________________.</w:t>
      </w:r>
    </w:p>
    <w:p w:rsidR="00F01A44" w:rsidRDefault="009309E7">
      <w:pPr>
        <w:pStyle w:val="ConsPlusNonformat"/>
        <w:jc w:val="both"/>
      </w:pPr>
      <w:r>
        <w:t>Общий срок оказания услуги (процесса): _______________________________.</w:t>
      </w:r>
    </w:p>
    <w:p w:rsidR="00F01A44" w:rsidRDefault="00F01A44">
      <w:pPr>
        <w:pStyle w:val="ConsPlusNonformat"/>
        <w:jc w:val="both"/>
      </w:pPr>
    </w:p>
    <w:p w:rsidR="00F01A44" w:rsidRDefault="009309E7">
      <w:pPr>
        <w:pStyle w:val="ConsPlusNonformat"/>
        <w:jc w:val="both"/>
      </w:pPr>
      <w:r>
        <w:t>Состав, последовательность и сроки оказания услуги (процесса):</w:t>
      </w:r>
    </w:p>
    <w:p w:rsidR="00F01A44" w:rsidRDefault="00F01A44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743"/>
        <w:gridCol w:w="2807"/>
        <w:gridCol w:w="2148"/>
        <w:gridCol w:w="1627"/>
        <w:gridCol w:w="1860"/>
      </w:tblGrid>
      <w:tr w:rsidR="00F01A4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center"/>
            </w:pPr>
            <w:r>
              <w:t>Этап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center"/>
            </w:pPr>
            <w:r>
              <w:t>Содержание/условия этапа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center"/>
            </w:pPr>
            <w:r>
              <w:t>Форма предоставления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center"/>
            </w:pPr>
            <w:r>
              <w:t>Ссылка на нормативный правовой акт</w:t>
            </w:r>
          </w:p>
        </w:tc>
      </w:tr>
      <w:tr w:rsidR="00F01A4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F01A44">
            <w:pPr>
              <w:pStyle w:val="ConsPlusNormal"/>
              <w:jc w:val="center"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F01A44">
            <w:pPr>
              <w:pStyle w:val="ConsPlusNormal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F01A44">
            <w:pPr>
              <w:pStyle w:val="ConsPlusNormal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F01A44">
            <w:pPr>
              <w:pStyle w:val="ConsPlusNormal"/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F01A44">
            <w:pPr>
              <w:pStyle w:val="ConsPlusNormal"/>
              <w:jc w:val="center"/>
            </w:pPr>
          </w:p>
        </w:tc>
      </w:tr>
      <w:tr w:rsidR="00F01A4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F01A44">
            <w:pPr>
              <w:pStyle w:val="ConsPlusNormal"/>
              <w:jc w:val="center"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F01A44">
            <w:pPr>
              <w:pStyle w:val="ConsPlusNormal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F01A44">
            <w:pPr>
              <w:pStyle w:val="ConsPlusNormal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F01A44">
            <w:pPr>
              <w:pStyle w:val="ConsPlusNormal"/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F01A44">
            <w:pPr>
              <w:pStyle w:val="ConsPlusNormal"/>
              <w:jc w:val="center"/>
            </w:pPr>
          </w:p>
        </w:tc>
      </w:tr>
    </w:tbl>
    <w:p w:rsidR="00F01A44" w:rsidRDefault="00F01A44">
      <w:pPr>
        <w:pStyle w:val="ConsPlusNormal"/>
        <w:jc w:val="both"/>
      </w:pPr>
    </w:p>
    <w:p w:rsidR="00F01A44" w:rsidRDefault="009309E7">
      <w:pPr>
        <w:pStyle w:val="ConsPlusNonformat"/>
        <w:jc w:val="both"/>
      </w:pPr>
      <w:r>
        <w:t xml:space="preserve">Контактная информация для направления обращений </w:t>
      </w:r>
      <w:hyperlink w:anchor="Par262" w:tooltip="Ссылка на текущий документ" w:history="1">
        <w:r>
          <w:rPr>
            <w:color w:val="0000FF"/>
          </w:rPr>
          <w:t>&lt;3&gt;</w:t>
        </w:r>
      </w:hyperlink>
      <w:r>
        <w:t>: __________________.</w:t>
      </w:r>
    </w:p>
    <w:p w:rsidR="00F01A44" w:rsidRDefault="00F01A44">
      <w:pPr>
        <w:pStyle w:val="ConsPlusNormal"/>
        <w:ind w:firstLine="540"/>
        <w:jc w:val="both"/>
      </w:pPr>
    </w:p>
    <w:p w:rsidR="00F01A44" w:rsidRDefault="009309E7">
      <w:pPr>
        <w:pStyle w:val="ConsPlusNormal"/>
        <w:ind w:firstLine="540"/>
        <w:jc w:val="both"/>
      </w:pPr>
      <w:r>
        <w:t>--------------------------------</w:t>
      </w:r>
    </w:p>
    <w:p w:rsidR="00F01A44" w:rsidRDefault="009309E7">
      <w:pPr>
        <w:pStyle w:val="ConsPlusNormal"/>
        <w:ind w:firstLine="540"/>
        <w:jc w:val="both"/>
      </w:pPr>
      <w:bookmarkStart w:id="20" w:name="Par260"/>
      <w:bookmarkEnd w:id="20"/>
      <w:r>
        <w:t>&lt;1</w:t>
      </w:r>
      <w:proofErr w:type="gramStart"/>
      <w:r>
        <w:t>&gt; У</w:t>
      </w:r>
      <w:proofErr w:type="gramEnd"/>
      <w:r>
        <w:t>казываются лица, которые могут получить данную услугу.</w:t>
      </w:r>
    </w:p>
    <w:p w:rsidR="00F01A44" w:rsidRDefault="009309E7">
      <w:pPr>
        <w:pStyle w:val="ConsPlusNormal"/>
        <w:ind w:firstLine="540"/>
        <w:jc w:val="both"/>
      </w:pPr>
      <w:bookmarkStart w:id="21" w:name="Par261"/>
      <w:bookmarkEnd w:id="21"/>
      <w:r>
        <w:t>&lt;2&gt; Описание условий, при которых оказание услуги (процесса) становится возможным (предоставление всех необходимых документов, наличие физической возможности оказания услуги (процесса) и др.).</w:t>
      </w:r>
    </w:p>
    <w:p w:rsidR="00F01A44" w:rsidRDefault="009309E7">
      <w:pPr>
        <w:pStyle w:val="ConsPlusNormal"/>
        <w:ind w:firstLine="540"/>
        <w:jc w:val="both"/>
      </w:pPr>
      <w:bookmarkStart w:id="22" w:name="Par262"/>
      <w:bookmarkEnd w:id="22"/>
      <w:r>
        <w:t>&lt;3</w:t>
      </w:r>
      <w:proofErr w:type="gramStart"/>
      <w:r>
        <w:t>&gt; У</w:t>
      </w:r>
      <w:proofErr w:type="gramEnd"/>
      <w:r>
        <w:t>казываются контактные данные лиц, которые могут дать исчерпывающую информацию об оказываемой услуге, принять жалобу на действия (бездействие) подразделения (работника) сетевой организации, занятого в оказании услуги, уполномоченного органа исполнительной власти, осуществляющего надзорные функции за деятельностью сетевой организации.</w:t>
      </w:r>
    </w:p>
    <w:p w:rsidR="00F01A44" w:rsidRDefault="00F01A44">
      <w:pPr>
        <w:pStyle w:val="ConsPlusNormal"/>
        <w:ind w:firstLine="540"/>
        <w:jc w:val="both"/>
      </w:pPr>
    </w:p>
    <w:p w:rsidR="00F01A44" w:rsidRDefault="00F01A44">
      <w:pPr>
        <w:pStyle w:val="ConsPlusNormal"/>
        <w:ind w:firstLine="540"/>
        <w:jc w:val="both"/>
      </w:pPr>
    </w:p>
    <w:p w:rsidR="00F01A44" w:rsidRDefault="00F01A44">
      <w:pPr>
        <w:pStyle w:val="ConsPlusNormal"/>
        <w:ind w:firstLine="540"/>
        <w:jc w:val="both"/>
      </w:pPr>
    </w:p>
    <w:p w:rsidR="00F01A44" w:rsidRDefault="00F01A44">
      <w:pPr>
        <w:pStyle w:val="ConsPlusNormal"/>
        <w:ind w:firstLine="540"/>
        <w:jc w:val="both"/>
      </w:pPr>
    </w:p>
    <w:p w:rsidR="00F01A44" w:rsidRDefault="00F01A44">
      <w:pPr>
        <w:pStyle w:val="ConsPlusNormal"/>
        <w:ind w:firstLine="540"/>
        <w:jc w:val="both"/>
      </w:pPr>
    </w:p>
    <w:p w:rsidR="00F01A44" w:rsidRDefault="009309E7">
      <w:pPr>
        <w:pStyle w:val="ConsPlusNormal"/>
        <w:jc w:val="right"/>
        <w:outlineLvl w:val="1"/>
      </w:pPr>
      <w:bookmarkStart w:id="23" w:name="Par268"/>
      <w:bookmarkEnd w:id="23"/>
      <w:r>
        <w:t>Приложение N 2</w:t>
      </w:r>
    </w:p>
    <w:p w:rsidR="00F01A44" w:rsidRDefault="009309E7">
      <w:pPr>
        <w:pStyle w:val="ConsPlusNormal"/>
        <w:jc w:val="right"/>
      </w:pPr>
      <w:r>
        <w:t>к Единым стандартам качества</w:t>
      </w:r>
    </w:p>
    <w:p w:rsidR="00F01A44" w:rsidRDefault="009309E7">
      <w:pPr>
        <w:pStyle w:val="ConsPlusNormal"/>
        <w:jc w:val="right"/>
      </w:pPr>
      <w:r>
        <w:t>обслуживания сетевыми организациями</w:t>
      </w:r>
    </w:p>
    <w:p w:rsidR="00F01A44" w:rsidRDefault="009309E7">
      <w:pPr>
        <w:pStyle w:val="ConsPlusNormal"/>
        <w:jc w:val="right"/>
      </w:pPr>
      <w:r>
        <w:t>потребителей услуг сетевых организаций</w:t>
      </w:r>
    </w:p>
    <w:p w:rsidR="00F01A44" w:rsidRDefault="00F01A44">
      <w:pPr>
        <w:pStyle w:val="ConsPlusNormal"/>
        <w:jc w:val="center"/>
      </w:pPr>
    </w:p>
    <w:p w:rsidR="00F01A44" w:rsidRDefault="009309E7">
      <w:pPr>
        <w:pStyle w:val="ConsPlusNormal"/>
        <w:jc w:val="center"/>
      </w:pPr>
      <w:bookmarkStart w:id="24" w:name="Par273"/>
      <w:bookmarkEnd w:id="24"/>
      <w:r>
        <w:t>ТРЕБОВАНИЯ</w:t>
      </w:r>
    </w:p>
    <w:p w:rsidR="00F01A44" w:rsidRDefault="009309E7">
      <w:pPr>
        <w:pStyle w:val="ConsPlusNormal"/>
        <w:jc w:val="center"/>
      </w:pPr>
      <w:r>
        <w:t>К ОРГАНИЗАЦИИ ОФИСОВ ОБСЛУЖИВАНИЯ ПОТРЕБИТЕЛЕЙ</w:t>
      </w:r>
    </w:p>
    <w:p w:rsidR="00F01A44" w:rsidRDefault="009309E7">
      <w:pPr>
        <w:pStyle w:val="ConsPlusNormal"/>
        <w:jc w:val="center"/>
      </w:pPr>
      <w:r>
        <w:t>СЕТЕВЫМИ ОРГАНИЗАЦИЯМИ</w:t>
      </w:r>
    </w:p>
    <w:p w:rsidR="00F01A44" w:rsidRDefault="00F01A44">
      <w:pPr>
        <w:pStyle w:val="ConsPlusNormal"/>
        <w:ind w:firstLine="540"/>
        <w:jc w:val="both"/>
      </w:pPr>
    </w:p>
    <w:p w:rsidR="00F01A44" w:rsidRDefault="009309E7">
      <w:pPr>
        <w:pStyle w:val="ConsPlusNormal"/>
        <w:ind w:firstLine="540"/>
        <w:jc w:val="both"/>
      </w:pPr>
      <w:r>
        <w:t>1. При оборудовании центров обслуживания потребителей в клиентском зале производится зонирование помещения, обеспечивающее его разделение на две зоны: клиентскую и зону размещения работников, осуществляющих обслуживание потребителей.</w:t>
      </w:r>
    </w:p>
    <w:p w:rsidR="00F01A44" w:rsidRDefault="009309E7">
      <w:pPr>
        <w:pStyle w:val="ConsPlusNormal"/>
        <w:ind w:firstLine="540"/>
        <w:jc w:val="both"/>
      </w:pPr>
      <w:bookmarkStart w:id="25" w:name="Par278"/>
      <w:bookmarkEnd w:id="25"/>
      <w:r>
        <w:t>2. Центры обслуживания потребителей снабжаются информационными табличками (вывесками) с логотипом сетевой организации:</w:t>
      </w:r>
    </w:p>
    <w:p w:rsidR="00F01A44" w:rsidRDefault="009309E7">
      <w:pPr>
        <w:pStyle w:val="ConsPlusNormal"/>
        <w:ind w:firstLine="540"/>
        <w:jc w:val="both"/>
      </w:pPr>
      <w:r>
        <w:t>а) на входе в здание размещается вывеска с информацией: наименование сетевой организации, почтовый адрес, график работы центра обслуживания потребителей, адрес электронной почты, телефон центра обслуживания потребителей и горячей линии по вопросам электроснабжения сетевой организации;</w:t>
      </w:r>
    </w:p>
    <w:p w:rsidR="00F01A44" w:rsidRDefault="009309E7">
      <w:pPr>
        <w:pStyle w:val="ConsPlusNormal"/>
        <w:ind w:firstLine="540"/>
        <w:jc w:val="both"/>
      </w:pPr>
      <w:r>
        <w:t>б) в помещении - вывески с обозначением мест очного приема потребителей, служебных помещений, не предназначенных для очного приема потребителей;</w:t>
      </w:r>
    </w:p>
    <w:p w:rsidR="00F01A44" w:rsidRDefault="009309E7">
      <w:pPr>
        <w:pStyle w:val="ConsPlusNormal"/>
        <w:ind w:firstLine="540"/>
        <w:jc w:val="both"/>
      </w:pPr>
      <w:r>
        <w:t>в) в клиентском зале - вывески на окнах обслуживания потребителей около рабочих мест работников.</w:t>
      </w:r>
    </w:p>
    <w:p w:rsidR="00F01A44" w:rsidRDefault="009309E7">
      <w:pPr>
        <w:pStyle w:val="ConsPlusNormal"/>
        <w:ind w:firstLine="540"/>
        <w:jc w:val="both"/>
      </w:pPr>
      <w:r>
        <w:t xml:space="preserve">3. В клиентском зале центра обслуживания потребителей организуется зона ожидания для потребителей, позволяющая разместить потребителей в пиковые дни (часы) приема. Площадь зоны </w:t>
      </w:r>
      <w:r>
        <w:lastRenderedPageBreak/>
        <w:t>ожидания составляет не менее 4 квадратных метров на одного работника, обслуживающего потребителя (одного окна обслуживания). В зоне ожидания обеспечивается наличие мебели для использования потребителями во время ожидания: не менее одного сидячего места на одного работника, обслуживающего потребителя (одного окна обслуживания), не включая сидячие места непосредственно для приема потребителей, отдельного стола и стула для оформления документов во время ожидания, канцелярских принадлежностей.</w:t>
      </w:r>
    </w:p>
    <w:p w:rsidR="00F01A44" w:rsidRDefault="009309E7">
      <w:pPr>
        <w:pStyle w:val="ConsPlusNormal"/>
        <w:ind w:firstLine="540"/>
        <w:jc w:val="both"/>
      </w:pPr>
      <w:bookmarkStart w:id="26" w:name="Par283"/>
      <w:bookmarkEnd w:id="26"/>
      <w:r>
        <w:t>4. Зона ожидания клиентского зала оснащается информационными стендами с необходимой для потребителя информацией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 января 2004 г. N 24, а также со следующей информацией:</w:t>
      </w:r>
    </w:p>
    <w:p w:rsidR="00F01A44" w:rsidRDefault="009309E7">
      <w:pPr>
        <w:pStyle w:val="ConsPlusNormal"/>
        <w:ind w:firstLine="540"/>
        <w:jc w:val="both"/>
      </w:pPr>
      <w:r>
        <w:t>4.1. график работы офиса обслуживания потребителей;</w:t>
      </w:r>
    </w:p>
    <w:p w:rsidR="00F01A44" w:rsidRDefault="009309E7">
      <w:pPr>
        <w:pStyle w:val="ConsPlusNormal"/>
        <w:ind w:firstLine="540"/>
        <w:jc w:val="both"/>
      </w:pPr>
      <w:r>
        <w:t>4.2. почтовый адрес и электронный адрес официального сайта сетевой организации, адрес электронной почты, телефонные номера центра обслуживания потребителей и горячей линии по вопросам электроснабжения сетевой организации, по которым осуществляется заочное обслуживание потребителей, территория обслуживания сетевой организации;</w:t>
      </w:r>
    </w:p>
    <w:p w:rsidR="00F01A44" w:rsidRDefault="009309E7">
      <w:pPr>
        <w:pStyle w:val="ConsPlusNormal"/>
        <w:ind w:firstLine="540"/>
        <w:jc w:val="both"/>
      </w:pPr>
      <w:r>
        <w:t>4.3. порядок подачи и рассмотрения обращений потребителей, содержащих жалобы на действия сетевой организации, с указанием сроков рассмотрения обращений и предоставления ответа;</w:t>
      </w:r>
    </w:p>
    <w:p w:rsidR="00F01A44" w:rsidRDefault="009309E7">
      <w:pPr>
        <w:pStyle w:val="ConsPlusNormal"/>
        <w:ind w:firstLine="540"/>
        <w:jc w:val="both"/>
      </w:pPr>
      <w:r>
        <w:t>4.4. порядок и сроки заключения договора об оказании услуг по передаче электрической энергии, предусмотренные законодательством Российской Федерации;</w:t>
      </w:r>
    </w:p>
    <w:p w:rsidR="00F01A44" w:rsidRDefault="009309E7">
      <w:pPr>
        <w:pStyle w:val="ConsPlusNormal"/>
        <w:ind w:firstLine="540"/>
        <w:jc w:val="both"/>
      </w:pPr>
      <w:r>
        <w:t>4.5. порядок подачи заявки на технологическое присоединение, основные этапы и сроки ее рассмотрения, сведения, которые должны содержаться в заявке, требования к прилагаемым к ней документам;</w:t>
      </w:r>
    </w:p>
    <w:p w:rsidR="00F01A44" w:rsidRDefault="009309E7">
      <w:pPr>
        <w:pStyle w:val="ConsPlusNormal"/>
        <w:ind w:firstLine="540"/>
        <w:jc w:val="both"/>
      </w:pPr>
      <w:r>
        <w:t xml:space="preserve">4.6. тарифы на услуги по передаче электрической энергии на текущий период регулирования с указанием </w:t>
      </w:r>
      <w:proofErr w:type="gramStart"/>
      <w:r>
        <w:t>источника официального опубликования решения органа исполнительной власти</w:t>
      </w:r>
      <w:proofErr w:type="gramEnd"/>
      <w:r>
        <w:t xml:space="preserve"> в области государственного регулирования тарифов субъекта Российской Федерации;</w:t>
      </w:r>
    </w:p>
    <w:p w:rsidR="00F01A44" w:rsidRDefault="009309E7">
      <w:pPr>
        <w:pStyle w:val="ConsPlusNormal"/>
        <w:ind w:firstLine="540"/>
        <w:jc w:val="both"/>
      </w:pPr>
      <w:r>
        <w:t xml:space="preserve">4.7. тарифы на технологическое присоединение на текущий период регулирования с указанием </w:t>
      </w:r>
      <w:proofErr w:type="gramStart"/>
      <w:r>
        <w:t>источника официального опубликования решения органа исполнительной власти</w:t>
      </w:r>
      <w:proofErr w:type="gramEnd"/>
      <w:r>
        <w:t xml:space="preserve"> в области государственного регулирования тарифов субъекта Российской Федерации;</w:t>
      </w:r>
    </w:p>
    <w:p w:rsidR="00F01A44" w:rsidRDefault="009309E7">
      <w:pPr>
        <w:pStyle w:val="ConsPlusNormal"/>
        <w:ind w:firstLine="540"/>
        <w:jc w:val="both"/>
      </w:pPr>
      <w:r>
        <w:t>4.8. бланки типовых документов по технологическому присоединению, на оказание услуг по передаче электрической энергии и прочее;</w:t>
      </w:r>
    </w:p>
    <w:p w:rsidR="00F01A44" w:rsidRDefault="009309E7">
      <w:pPr>
        <w:pStyle w:val="ConsPlusNormal"/>
        <w:ind w:firstLine="540"/>
        <w:jc w:val="both"/>
      </w:pPr>
      <w:r>
        <w:t>4.9. порядок осуществления коммерческого учета сетевыми организациями, в том числе требования к местам установки приборов учета, схемы подключения и метрологические характеристики приборов учета;</w:t>
      </w:r>
    </w:p>
    <w:p w:rsidR="00F01A44" w:rsidRDefault="009309E7">
      <w:pPr>
        <w:pStyle w:val="ConsPlusNormal"/>
        <w:ind w:firstLine="540"/>
        <w:jc w:val="both"/>
      </w:pPr>
      <w:r>
        <w:t>4.10. наименование приборов учета, установку которых осуществляет сетевая организация, их стоимость и стоимость работ по их установке;</w:t>
      </w:r>
    </w:p>
    <w:p w:rsidR="00F01A44" w:rsidRDefault="009309E7">
      <w:pPr>
        <w:pStyle w:val="ConsPlusNormal"/>
        <w:ind w:firstLine="540"/>
        <w:jc w:val="both"/>
      </w:pPr>
      <w:r>
        <w:t>4.11. Единые стандарты качества обслуживания сетевыми организациями потребителей сетевых организаций;</w:t>
      </w:r>
    </w:p>
    <w:p w:rsidR="00F01A44" w:rsidRDefault="009309E7">
      <w:pPr>
        <w:pStyle w:val="ConsPlusNormal"/>
        <w:ind w:firstLine="540"/>
        <w:jc w:val="both"/>
      </w:pPr>
      <w:r>
        <w:t>4.12. паспорт услуг сетевой организации;</w:t>
      </w:r>
    </w:p>
    <w:p w:rsidR="00F01A44" w:rsidRDefault="009309E7">
      <w:pPr>
        <w:pStyle w:val="ConsPlusNormal"/>
        <w:ind w:firstLine="540"/>
        <w:jc w:val="both"/>
      </w:pPr>
      <w:r>
        <w:t>4.13. книга жалоб и предложений.</w:t>
      </w:r>
    </w:p>
    <w:p w:rsidR="00F01A44" w:rsidRDefault="009309E7">
      <w:pPr>
        <w:pStyle w:val="ConsPlusNormal"/>
        <w:ind w:firstLine="540"/>
        <w:jc w:val="both"/>
      </w:pPr>
      <w:r>
        <w:t>5. При необходимости в центре обслуживания потребителей обеспечивается наличие платежного терминала для оплаты услуг сетевой компании.</w:t>
      </w:r>
    </w:p>
    <w:p w:rsidR="00F01A44" w:rsidRDefault="009309E7">
      <w:pPr>
        <w:pStyle w:val="ConsPlusNormal"/>
        <w:ind w:firstLine="540"/>
        <w:jc w:val="both"/>
      </w:pPr>
      <w:r>
        <w:t>6. Если в клиентском зале обслуживание осуществляется более чем 4 работниками (более чем 4 окна обслуживания), зона ожидания оборудуется электронной системой управления очередью, которая предназначена оптимизировать потоки посетителей. Инструкция по эксплуатации системы управления очередью и схема размещаются на информационном стенде.</w:t>
      </w:r>
    </w:p>
    <w:p w:rsidR="00F01A44" w:rsidRDefault="009309E7">
      <w:pPr>
        <w:pStyle w:val="ConsPlusNormal"/>
        <w:ind w:firstLine="540"/>
        <w:jc w:val="both"/>
      </w:pPr>
      <w:r>
        <w:t>7. Помещение центра обслуживания потребителей оборудуется противопожарной системой, средствами пожаротушения, а также централизованной системой оповещения посетителей и работников центра обслуживания о пожаре и других кризисных ситуациях.</w:t>
      </w:r>
    </w:p>
    <w:p w:rsidR="00F01A44" w:rsidRDefault="009309E7">
      <w:pPr>
        <w:pStyle w:val="ConsPlusNormal"/>
        <w:ind w:firstLine="540"/>
        <w:jc w:val="both"/>
      </w:pPr>
      <w:bookmarkStart w:id="27" w:name="Par300"/>
      <w:bookmarkEnd w:id="27"/>
      <w:r>
        <w:t>8. В помещении центра обслуживания потребителей обеспечивается наличие питьевой воды, аптечки.</w:t>
      </w:r>
    </w:p>
    <w:p w:rsidR="00F01A44" w:rsidRDefault="009309E7">
      <w:pPr>
        <w:pStyle w:val="ConsPlusNormal"/>
        <w:ind w:firstLine="540"/>
        <w:jc w:val="both"/>
      </w:pPr>
      <w:bookmarkStart w:id="28" w:name="Par301"/>
      <w:bookmarkEnd w:id="28"/>
      <w:r>
        <w:t>9. В центре обслуживания потребителей обеспечивается безопасность потребителей и работников.</w:t>
      </w:r>
    </w:p>
    <w:p w:rsidR="00F01A44" w:rsidRDefault="009309E7">
      <w:pPr>
        <w:pStyle w:val="ConsPlusNormal"/>
        <w:ind w:firstLine="540"/>
        <w:jc w:val="both"/>
      </w:pPr>
      <w:r>
        <w:t>10. В здании центра обслуживания потребителей обеспечивается доступ посетителей в санузлы.</w:t>
      </w:r>
    </w:p>
    <w:p w:rsidR="00F01A44" w:rsidRDefault="009309E7">
      <w:pPr>
        <w:pStyle w:val="ConsPlusNormal"/>
        <w:ind w:firstLine="540"/>
        <w:jc w:val="both"/>
      </w:pPr>
      <w:r>
        <w:t xml:space="preserve">11. В отношении пунктов обслуживания потребителей сетевая организация обеспечивает требования </w:t>
      </w:r>
      <w:hyperlink w:anchor="Par278" w:tooltip="Ссылка на текущий документ" w:history="1">
        <w:r>
          <w:rPr>
            <w:color w:val="0000FF"/>
          </w:rPr>
          <w:t>пунктов 2</w:t>
        </w:r>
      </w:hyperlink>
      <w:r>
        <w:t xml:space="preserve">, </w:t>
      </w:r>
      <w:hyperlink w:anchor="Par283" w:tooltip="Ссылка на текущий документ" w:history="1">
        <w:r>
          <w:rPr>
            <w:color w:val="0000FF"/>
          </w:rPr>
          <w:t>4</w:t>
        </w:r>
      </w:hyperlink>
      <w:r>
        <w:t xml:space="preserve">, </w:t>
      </w:r>
      <w:hyperlink w:anchor="Par300" w:tooltip="Ссылка на текущий документ" w:history="1">
        <w:r>
          <w:rPr>
            <w:color w:val="0000FF"/>
          </w:rPr>
          <w:t>8</w:t>
        </w:r>
      </w:hyperlink>
      <w:r>
        <w:t xml:space="preserve">, </w:t>
      </w:r>
      <w:hyperlink w:anchor="Par301" w:tooltip="Ссылка на текущий документ" w:history="1">
        <w:r>
          <w:rPr>
            <w:color w:val="0000FF"/>
          </w:rPr>
          <w:t>9</w:t>
        </w:r>
      </w:hyperlink>
      <w:r>
        <w:t xml:space="preserve"> настоящего приложения к Единым стандартам.</w:t>
      </w:r>
    </w:p>
    <w:p w:rsidR="00F01A44" w:rsidRDefault="009309E7">
      <w:pPr>
        <w:pStyle w:val="ConsPlusNormal"/>
        <w:ind w:firstLine="540"/>
        <w:jc w:val="both"/>
      </w:pPr>
      <w:r>
        <w:t xml:space="preserve">Кроме того, в пункте обслуживания обеспечивается наличие мебели для использования потребителями во время ожидания: не менее одного сидячего места на одного работника, обслуживающего потребителя (одного окна обслуживания), не включая сидячие места непосредственно для приема </w:t>
      </w:r>
      <w:r>
        <w:lastRenderedPageBreak/>
        <w:t>потребителей, стола и стула для оформления документов во время ожидания, канцелярских принадлежностей (ручки, бумага для записей).</w:t>
      </w:r>
    </w:p>
    <w:p w:rsidR="00F01A44" w:rsidRDefault="00F01A44">
      <w:pPr>
        <w:pStyle w:val="ConsPlusNormal"/>
        <w:ind w:firstLine="540"/>
        <w:jc w:val="both"/>
      </w:pPr>
    </w:p>
    <w:p w:rsidR="00F01A44" w:rsidRDefault="00F01A44">
      <w:pPr>
        <w:pStyle w:val="ConsPlusNormal"/>
        <w:ind w:firstLine="540"/>
        <w:jc w:val="both"/>
      </w:pPr>
    </w:p>
    <w:p w:rsidR="00F01A44" w:rsidRDefault="00F01A44">
      <w:pPr>
        <w:pStyle w:val="ConsPlusNormal"/>
        <w:ind w:firstLine="540"/>
        <w:jc w:val="both"/>
      </w:pPr>
    </w:p>
    <w:p w:rsidR="00F01A44" w:rsidRDefault="00F01A44">
      <w:pPr>
        <w:pStyle w:val="ConsPlusNormal"/>
        <w:ind w:firstLine="540"/>
        <w:jc w:val="both"/>
      </w:pPr>
    </w:p>
    <w:p w:rsidR="00F01A44" w:rsidRDefault="00F01A44">
      <w:pPr>
        <w:pStyle w:val="ConsPlusNormal"/>
        <w:ind w:firstLine="540"/>
        <w:jc w:val="both"/>
      </w:pPr>
    </w:p>
    <w:p w:rsidR="00F01A44" w:rsidRDefault="009309E7">
      <w:pPr>
        <w:pStyle w:val="ConsPlusNormal"/>
        <w:jc w:val="right"/>
        <w:outlineLvl w:val="1"/>
      </w:pPr>
      <w:bookmarkStart w:id="29" w:name="Par310"/>
      <w:bookmarkEnd w:id="29"/>
      <w:r>
        <w:t>Приложение N 3</w:t>
      </w:r>
    </w:p>
    <w:p w:rsidR="00F01A44" w:rsidRDefault="009309E7">
      <w:pPr>
        <w:pStyle w:val="ConsPlusNormal"/>
        <w:jc w:val="right"/>
      </w:pPr>
      <w:r>
        <w:t>к Единым стандартам качества</w:t>
      </w:r>
    </w:p>
    <w:p w:rsidR="00F01A44" w:rsidRDefault="009309E7">
      <w:pPr>
        <w:pStyle w:val="ConsPlusNormal"/>
        <w:jc w:val="right"/>
      </w:pPr>
      <w:r>
        <w:t>обслуживания сетевыми организациями</w:t>
      </w:r>
    </w:p>
    <w:p w:rsidR="00F01A44" w:rsidRDefault="009309E7">
      <w:pPr>
        <w:pStyle w:val="ConsPlusNormal"/>
        <w:jc w:val="right"/>
      </w:pPr>
      <w:r>
        <w:t>потребителей услуг сетевых организаций</w:t>
      </w:r>
    </w:p>
    <w:p w:rsidR="00F01A44" w:rsidRDefault="00F01A44">
      <w:pPr>
        <w:pStyle w:val="ConsPlusNormal"/>
        <w:jc w:val="center"/>
      </w:pPr>
    </w:p>
    <w:p w:rsidR="00F01A44" w:rsidRDefault="009309E7">
      <w:pPr>
        <w:pStyle w:val="ConsPlusNormal"/>
        <w:jc w:val="center"/>
      </w:pPr>
      <w:bookmarkStart w:id="30" w:name="Par315"/>
      <w:bookmarkEnd w:id="30"/>
      <w:r>
        <w:t>ОСНОВНЫЕ ДЕЙСТВИЯ</w:t>
      </w:r>
    </w:p>
    <w:p w:rsidR="00F01A44" w:rsidRDefault="009309E7">
      <w:pPr>
        <w:pStyle w:val="ConsPlusNormal"/>
        <w:jc w:val="center"/>
      </w:pPr>
      <w:r>
        <w:t>СЕТЕВОЙ ОРГАНИЗАЦИИ ПРИ ОСУЩЕСТВЛЕНИИ ОЧНОГО ОБСЛУЖИВАНИЯ</w:t>
      </w:r>
    </w:p>
    <w:p w:rsidR="00F01A44" w:rsidRDefault="009309E7">
      <w:pPr>
        <w:pStyle w:val="ConsPlusNormal"/>
        <w:jc w:val="center"/>
      </w:pPr>
      <w:r>
        <w:t>ПОТРЕБИТЕЛЕЙ В ОФИСАХ ОБСЛУЖИВАНИЯ ПОТРЕБИТЕЛЕЙ</w:t>
      </w:r>
    </w:p>
    <w:p w:rsidR="00F01A44" w:rsidRDefault="00F01A44">
      <w:pPr>
        <w:pStyle w:val="ConsPlusNormal"/>
        <w:jc w:val="center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19"/>
        <w:gridCol w:w="8720"/>
      </w:tblGrid>
      <w:tr w:rsidR="00F01A44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center"/>
            </w:pPr>
            <w:r>
              <w:t>Основные действия сетевой организации при осуществлении очного обслуживания потребителей в офисах обслуживания потребителей</w:t>
            </w:r>
          </w:p>
        </w:tc>
      </w:tr>
      <w:tr w:rsidR="00F01A44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1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both"/>
            </w:pPr>
            <w:r>
              <w:t>Прием и регистрация очного обращения потребителя, регистрация контактной информации потребителя, проверка корректности оформления заявок на оказание услуг, комплектности документов и полноты сведений в заявке в соответствии с требованиями нормативных правовых актов:</w:t>
            </w:r>
          </w:p>
        </w:tc>
      </w:tr>
      <w:tr w:rsidR="00F01A44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1.1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both"/>
            </w:pPr>
            <w:r>
              <w:t>прием жалобы потребителя в письменной форме</w:t>
            </w:r>
          </w:p>
        </w:tc>
      </w:tr>
      <w:tr w:rsidR="00F01A44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1.2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both"/>
            </w:pPr>
            <w:r>
              <w:t>прием заявки/заявления на оказание услуг в письменной форме, в том числе:</w:t>
            </w:r>
          </w:p>
        </w:tc>
      </w:tr>
      <w:tr w:rsidR="00F01A44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1.2.1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both"/>
            </w:pPr>
            <w:r>
              <w:t>заявки на технологическое присоединение</w:t>
            </w:r>
          </w:p>
        </w:tc>
      </w:tr>
      <w:tr w:rsidR="00F01A44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1.2.2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both"/>
            </w:pPr>
            <w:r>
              <w:t>обращения потребителя о продлении срока действия ранее выданных технических условий</w:t>
            </w:r>
          </w:p>
        </w:tc>
      </w:tr>
      <w:tr w:rsidR="00F01A44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1.2.3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both"/>
            </w:pPr>
            <w:r>
              <w:t>заявления о восстановлении ранее выданных технических условий, утрата которых наступила в связи с ликвидацией, реорганизацией, прекращением деятельности прежнего владельца (заявителя), продажей объектов и по иным причинам</w:t>
            </w:r>
          </w:p>
        </w:tc>
      </w:tr>
      <w:tr w:rsidR="00F01A44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1.2.4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both"/>
            </w:pPr>
            <w:r>
              <w:t>уведомления о заключении соглашения о перераспределении присоединенной мощности</w:t>
            </w:r>
          </w:p>
        </w:tc>
      </w:tr>
      <w:tr w:rsidR="00F01A44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1.2.5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both"/>
            </w:pPr>
            <w:r>
              <w:t>заявления на заключение договора об оказании услуг по передаче электрической энергии</w:t>
            </w:r>
          </w:p>
        </w:tc>
      </w:tr>
      <w:tr w:rsidR="00F01A44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1.2.6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both"/>
            </w:pPr>
            <w:r>
              <w:t>запроса о согласовании места установки прибора учета, схемы подключения прибора учета и иных компонентов измерительных комплексов и систем учета, а также метрологических характеристик прибора учета</w:t>
            </w:r>
          </w:p>
        </w:tc>
      </w:tr>
      <w:tr w:rsidR="00F01A44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1.2.7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both"/>
            </w:pPr>
            <w:r>
              <w:t>заявки о необходимости снятия показаний существующего прибора учета</w:t>
            </w:r>
          </w:p>
        </w:tc>
      </w:tr>
      <w:tr w:rsidR="00F01A44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1.2.8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both"/>
            </w:pPr>
            <w:r>
              <w:t>заявки на осуществление допуска в эксплуатацию прибора учета</w:t>
            </w:r>
          </w:p>
        </w:tc>
      </w:tr>
      <w:tr w:rsidR="00F01A44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1.2.9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both"/>
            </w:pPr>
            <w:r>
              <w:t>заявления на оборудование точки поставки приборами учета</w:t>
            </w:r>
          </w:p>
        </w:tc>
      </w:tr>
      <w:tr w:rsidR="00F01A44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1.2.10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both"/>
            </w:pPr>
            <w:r>
              <w:t>заявки на установку, замену и (или) эксплуатацию приборов учета</w:t>
            </w:r>
          </w:p>
        </w:tc>
      </w:tr>
      <w:tr w:rsidR="00F01A44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1.3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both"/>
            </w:pPr>
            <w:r>
              <w:t>прием сообщений о бездоговорном (</w:t>
            </w:r>
            <w:proofErr w:type="spellStart"/>
            <w:r>
              <w:t>безучетном</w:t>
            </w:r>
            <w:proofErr w:type="spellEnd"/>
            <w:r>
              <w:t>) потреблении электрической энергии, о хищении объектов электросетевого хозяйства</w:t>
            </w:r>
          </w:p>
        </w:tc>
      </w:tr>
      <w:tr w:rsidR="00F01A44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2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both"/>
            </w:pPr>
            <w:r>
              <w:t>Прием показаний приборов учета электрической энергии</w:t>
            </w:r>
          </w:p>
        </w:tc>
      </w:tr>
      <w:tr w:rsidR="00F01A44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3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both"/>
            </w:pPr>
            <w:r>
              <w:t xml:space="preserve">Предоставление справочной информации о деятельности сетевой организации по </w:t>
            </w:r>
            <w:r>
              <w:lastRenderedPageBreak/>
              <w:t>вопросам оказания услуг сетевой организации, в том числе предоставление типовых форм документов</w:t>
            </w:r>
          </w:p>
        </w:tc>
      </w:tr>
      <w:tr w:rsidR="00F01A44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both"/>
            </w:pPr>
            <w:r>
              <w:t>Предоставление консультаций по вопросам оказания услуг сетевой организации.</w:t>
            </w:r>
          </w:p>
          <w:p w:rsidR="00F01A44" w:rsidRDefault="009309E7">
            <w:pPr>
              <w:pStyle w:val="ConsPlusNormal"/>
              <w:jc w:val="both"/>
            </w:pPr>
            <w:r>
              <w:t>В случае отсутствия информации у работника, осуществляющего очный прием, для предоставления консультации работник регистрирует письменное обращение, ответ на которое предоставляется в течение 30 дней</w:t>
            </w:r>
          </w:p>
        </w:tc>
      </w:tr>
      <w:tr w:rsidR="00F01A44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5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both"/>
            </w:pPr>
            <w:r>
              <w:t>Предоставление информации о статусе исполнения заявки на оказание услуг (процесса), договора оказания услуг, рассмотрения обращения, содержащего жалобу</w:t>
            </w:r>
          </w:p>
        </w:tc>
      </w:tr>
      <w:tr w:rsidR="00F01A44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6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both"/>
            </w:pPr>
            <w:r>
              <w:t xml:space="preserve">Выдача документов потребителям, в том числе договоров на оказание услуг, квитанций, счетов-фактур на оплату услуг, документов по результатам оказания услуг (актов), актов </w:t>
            </w:r>
            <w:proofErr w:type="spellStart"/>
            <w:r>
              <w:t>безучетного</w:t>
            </w:r>
            <w:proofErr w:type="spellEnd"/>
            <w:r>
              <w:t xml:space="preserve"> (бездоговорного) потребления электрической энергии</w:t>
            </w:r>
          </w:p>
        </w:tc>
      </w:tr>
      <w:tr w:rsidR="00F01A44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7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both"/>
            </w:pPr>
            <w:r>
              <w:t>Предоставление информации о причинах и сроках плановых перерывов передачи электрической энергии, причинах несоблюдения требований к параметрам ее качества, о дате и времени восстановления передачи электрической энергии, а также об обеспечении соответствия качества электрической энергии требованиям законодательства.</w:t>
            </w:r>
          </w:p>
          <w:p w:rsidR="00F01A44" w:rsidRDefault="009309E7">
            <w:pPr>
              <w:pStyle w:val="ConsPlusNormal"/>
              <w:jc w:val="both"/>
            </w:pPr>
            <w:r>
              <w:t>При отсутствии информации у работника на момент посещения работник предоставляет ответ потребителю не позднее 4 часов с момента регистрации обращения с запросом. Если обращение содержит жалобу и изложенные факты требуют анализа материалов, то работник предлагает потребителю направить в сетевую организацию письменное обращение в форме электронного документа или оформить обращение на типовом бланке при посещении, ответ предоставляется в течение 30 дней</w:t>
            </w:r>
          </w:p>
        </w:tc>
      </w:tr>
      <w:tr w:rsidR="00F01A44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8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both"/>
            </w:pPr>
            <w:r>
              <w:t>Прием платежей за оказание услуг (в центрах обслуживания потребителей)</w:t>
            </w:r>
          </w:p>
        </w:tc>
      </w:tr>
      <w:tr w:rsidR="00F01A44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9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both"/>
            </w:pPr>
            <w:r>
              <w:t>Выдача индивидуального логина и пароля для доступа в личный кабинет потребителя</w:t>
            </w:r>
          </w:p>
        </w:tc>
      </w:tr>
      <w:tr w:rsidR="00F01A44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10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both"/>
            </w:pPr>
            <w:r>
              <w:t>Проведение целевых опросов, анкетирования потребителей для оценки качества оказываемых услуг и обслуживания</w:t>
            </w:r>
          </w:p>
        </w:tc>
      </w:tr>
    </w:tbl>
    <w:p w:rsidR="00F01A44" w:rsidRDefault="00F01A44">
      <w:pPr>
        <w:pStyle w:val="ConsPlusNormal"/>
        <w:jc w:val="center"/>
      </w:pPr>
    </w:p>
    <w:p w:rsidR="00F01A44" w:rsidRDefault="00F01A44">
      <w:pPr>
        <w:pStyle w:val="ConsPlusNormal"/>
        <w:jc w:val="center"/>
      </w:pPr>
    </w:p>
    <w:p w:rsidR="00F01A44" w:rsidRDefault="00F01A44">
      <w:pPr>
        <w:pStyle w:val="ConsPlusNormal"/>
        <w:jc w:val="center"/>
      </w:pPr>
    </w:p>
    <w:p w:rsidR="00F01A44" w:rsidRDefault="00F01A44">
      <w:pPr>
        <w:pStyle w:val="ConsPlusNormal"/>
        <w:jc w:val="center"/>
      </w:pPr>
    </w:p>
    <w:p w:rsidR="00F01A44" w:rsidRDefault="00F01A44">
      <w:pPr>
        <w:pStyle w:val="ConsPlusNormal"/>
        <w:jc w:val="center"/>
      </w:pPr>
    </w:p>
    <w:p w:rsidR="00F01A44" w:rsidRDefault="009309E7">
      <w:pPr>
        <w:pStyle w:val="ConsPlusNormal"/>
        <w:jc w:val="right"/>
        <w:outlineLvl w:val="1"/>
      </w:pPr>
      <w:bookmarkStart w:id="31" w:name="Par374"/>
      <w:bookmarkEnd w:id="31"/>
      <w:r>
        <w:t>Приложение N 4</w:t>
      </w:r>
    </w:p>
    <w:p w:rsidR="00F01A44" w:rsidRDefault="009309E7">
      <w:pPr>
        <w:pStyle w:val="ConsPlusNormal"/>
        <w:jc w:val="right"/>
      </w:pPr>
      <w:r>
        <w:t>к Единым стандартам качества</w:t>
      </w:r>
    </w:p>
    <w:p w:rsidR="00F01A44" w:rsidRDefault="009309E7">
      <w:pPr>
        <w:pStyle w:val="ConsPlusNormal"/>
        <w:jc w:val="right"/>
      </w:pPr>
      <w:r>
        <w:t>обслуживания сетевыми организациями</w:t>
      </w:r>
    </w:p>
    <w:p w:rsidR="00F01A44" w:rsidRDefault="009309E7">
      <w:pPr>
        <w:pStyle w:val="ConsPlusNormal"/>
        <w:jc w:val="right"/>
      </w:pPr>
      <w:r>
        <w:t>потребителей услуг сетевых организаций</w:t>
      </w:r>
    </w:p>
    <w:p w:rsidR="00F01A44" w:rsidRDefault="00F01A44">
      <w:pPr>
        <w:pStyle w:val="ConsPlusNormal"/>
        <w:jc w:val="center"/>
      </w:pPr>
    </w:p>
    <w:p w:rsidR="00F01A44" w:rsidRDefault="009309E7">
      <w:pPr>
        <w:pStyle w:val="ConsPlusNormal"/>
        <w:jc w:val="center"/>
      </w:pPr>
      <w:bookmarkStart w:id="32" w:name="Par379"/>
      <w:bookmarkEnd w:id="32"/>
      <w:r>
        <w:t>ОСНОВНЫЕ ДЕЙСТВИЯ</w:t>
      </w:r>
    </w:p>
    <w:p w:rsidR="00F01A44" w:rsidRDefault="009309E7">
      <w:pPr>
        <w:pStyle w:val="ConsPlusNormal"/>
        <w:jc w:val="center"/>
      </w:pPr>
      <w:r>
        <w:t>СЕТЕВОЙ ОРГАНИЗАЦИИ ПРИ ОСУЩЕСТВЛЕНИИ ЗАОЧНОГО ОБСЛУЖИВАНИЯ</w:t>
      </w:r>
    </w:p>
    <w:p w:rsidR="00F01A44" w:rsidRDefault="009309E7">
      <w:pPr>
        <w:pStyle w:val="ConsPlusNormal"/>
        <w:jc w:val="center"/>
      </w:pPr>
      <w:r>
        <w:t>ПОТРЕБИТЕЛЕЙ С ИСПОЛЬЗОВАНИЕМ ТЕЛЕФОННОЙ СВЯЗИ</w:t>
      </w:r>
    </w:p>
    <w:p w:rsidR="00F01A44" w:rsidRDefault="00F01A44">
      <w:pPr>
        <w:pStyle w:val="ConsPlusNormal"/>
        <w:jc w:val="center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9104"/>
      </w:tblGrid>
      <w:tr w:rsidR="00F01A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center"/>
            </w:pPr>
            <w:r>
              <w:t>Основные действия сетевой организации при осуществлении заочного обслуживания потребителей посредством телефонной связи</w:t>
            </w:r>
          </w:p>
        </w:tc>
      </w:tr>
      <w:tr w:rsidR="00F01A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1</w:t>
            </w:r>
          </w:p>
        </w:tc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both"/>
            </w:pPr>
            <w:r>
              <w:t>Прием, регистрация, обработка входящих вызовов потребителей с запросом справочной информации, по вопросам предоставления ответа потребителю и записи потребителей на прием в офис обслуживания по вопросам:</w:t>
            </w:r>
          </w:p>
        </w:tc>
      </w:tr>
      <w:tr w:rsidR="00F01A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1.1</w:t>
            </w:r>
          </w:p>
        </w:tc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both"/>
            </w:pPr>
            <w:r>
              <w:t>осуществления технологического присоединения</w:t>
            </w:r>
          </w:p>
        </w:tc>
      </w:tr>
      <w:tr w:rsidR="00F01A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1.2</w:t>
            </w:r>
          </w:p>
        </w:tc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both"/>
            </w:pPr>
            <w:r>
              <w:t>оказания услуг по передаче электрической энергии</w:t>
            </w:r>
          </w:p>
        </w:tc>
      </w:tr>
      <w:tr w:rsidR="00F01A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lastRenderedPageBreak/>
              <w:t>1.3</w:t>
            </w:r>
          </w:p>
        </w:tc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both"/>
            </w:pPr>
            <w:r>
              <w:t>организации учета электрической энергии</w:t>
            </w:r>
          </w:p>
        </w:tc>
      </w:tr>
      <w:tr w:rsidR="00F01A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1.4</w:t>
            </w:r>
          </w:p>
        </w:tc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both"/>
            </w:pPr>
            <w:r>
              <w:t>обслуживания потребителей</w:t>
            </w:r>
          </w:p>
        </w:tc>
      </w:tr>
      <w:tr w:rsidR="00F01A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1.5</w:t>
            </w:r>
          </w:p>
        </w:tc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both"/>
            </w:pPr>
            <w:r>
              <w:t>получения контактной информации сетевой организации и организаций, работающих в сфере энергетики на территории деятельности сетевой организации</w:t>
            </w:r>
          </w:p>
        </w:tc>
      </w:tr>
      <w:tr w:rsidR="00F01A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2</w:t>
            </w:r>
          </w:p>
        </w:tc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both"/>
            </w:pPr>
            <w:r>
              <w:t>Прием, регистрация, обработка входящих вызовов потребителей по вопросам консультаций и предоставления ответа потребителю</w:t>
            </w:r>
          </w:p>
        </w:tc>
      </w:tr>
      <w:tr w:rsidR="00F01A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3</w:t>
            </w:r>
          </w:p>
        </w:tc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both"/>
            </w:pPr>
            <w:r>
              <w:t>Прием показаний приборов учета электрической энергии в случаях, предусмотренных Основными положениями функционирования розничных рынков электрической энергии, утвержденными постановлением Правительства Российской Федерации от 4 мая 2012 г. N 442</w:t>
            </w:r>
          </w:p>
        </w:tc>
      </w:tr>
      <w:tr w:rsidR="00F01A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4</w:t>
            </w:r>
          </w:p>
        </w:tc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both"/>
            </w:pPr>
            <w:r>
              <w:t xml:space="preserve">Прием, регистрация, обработка входящих вызовов потребителей с сообщением о бездоговорном и </w:t>
            </w:r>
            <w:proofErr w:type="spellStart"/>
            <w:r>
              <w:t>безучетном</w:t>
            </w:r>
            <w:proofErr w:type="spellEnd"/>
            <w:r>
              <w:t xml:space="preserve"> потреблении электрической энергии, а также о хищении объектов электросетевого хозяйства сетевой организации</w:t>
            </w:r>
          </w:p>
        </w:tc>
      </w:tr>
      <w:tr w:rsidR="00F01A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4.1</w:t>
            </w:r>
          </w:p>
        </w:tc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both"/>
            </w:pPr>
            <w:r>
              <w:t>Прием, регистрация, обработка входящих вызовов потребителей с сообщением о несоответствии качества электрической энергии техническим регламентам и иным обязательным требованиям. Передача указанных сообщений оперативному персоналу сетевой организации (при необходимости)</w:t>
            </w:r>
          </w:p>
        </w:tc>
      </w:tr>
      <w:tr w:rsidR="00F01A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4.2</w:t>
            </w:r>
          </w:p>
        </w:tc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both"/>
            </w:pPr>
            <w:r>
              <w:t>Прием, регистрация, обработка входящих вызовов потребителей с сообщением о прекращении передачи электрической энергии. Передача указанных сообщений оперативному персоналу сетевой организации (при необходимости)</w:t>
            </w:r>
          </w:p>
        </w:tc>
      </w:tr>
      <w:tr w:rsidR="00F01A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5</w:t>
            </w:r>
          </w:p>
        </w:tc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both"/>
            </w:pPr>
            <w:r>
              <w:t>Прием, регистрация, обработка входящих вызовов потребителей с запросом информации о планируемых сроках восстановления передачи электрической энергии, по вопросам обеспечения соответствия качества электрической энергии техническим регламентам и иным обязательным требованиям</w:t>
            </w:r>
          </w:p>
        </w:tc>
      </w:tr>
      <w:tr w:rsidR="00F01A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6</w:t>
            </w:r>
          </w:p>
        </w:tc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both"/>
            </w:pPr>
            <w:r>
              <w:t>Осуществление исходящих вызовов для уведомления потребителей об аварийных ситуациях в электрических сетях, ремонтных и профилактических работах в порядке и сроки, установленные договором на услуги по передаче электрической энергии</w:t>
            </w:r>
          </w:p>
        </w:tc>
      </w:tr>
      <w:tr w:rsidR="00F01A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7</w:t>
            </w:r>
          </w:p>
        </w:tc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both"/>
            </w:pPr>
            <w:r>
              <w:t>Осуществление исходящих вызовов для уведомления потребителей при осуществлении технологического присоединения, оказания услуг по передаче электрической энергии и при осуществлении коммерческого учета электрической энергии</w:t>
            </w:r>
          </w:p>
        </w:tc>
      </w:tr>
      <w:tr w:rsidR="00F01A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8</w:t>
            </w:r>
          </w:p>
        </w:tc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both"/>
            </w:pPr>
            <w:r>
              <w:t>Осуществление исходящих вызовов для ответа потребителям на обращения, на которые не было возможности предоставить ответ непосредственно при поступлении обращения</w:t>
            </w:r>
          </w:p>
        </w:tc>
      </w:tr>
      <w:tr w:rsidR="00F01A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9</w:t>
            </w:r>
          </w:p>
        </w:tc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both"/>
            </w:pPr>
            <w:r>
              <w:t>Прием, регистрация, обработка входящих вызовов потребителей, содержащих жалобу, и предоставление ответа потребителю</w:t>
            </w:r>
          </w:p>
        </w:tc>
      </w:tr>
      <w:tr w:rsidR="00F01A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10</w:t>
            </w:r>
          </w:p>
        </w:tc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both"/>
            </w:pPr>
            <w:r>
              <w:t>Информационное взаимодействие с оперативным персоналом сетевой организации при поступлении обращений по вопросам несоответствия качества электрической энергии техническим регламентам и иным обязательным требованиям, перерывов, прекращения передачи электрической энергии информации аварийных и плановых отключениях электроэнергии</w:t>
            </w:r>
          </w:p>
        </w:tc>
      </w:tr>
      <w:tr w:rsidR="00F01A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11</w:t>
            </w:r>
          </w:p>
        </w:tc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both"/>
            </w:pPr>
            <w:r>
              <w:t>Проведение целевых опросов, анкетирования потребителей для оценки качества оказываемых услуг и обслуживания</w:t>
            </w:r>
          </w:p>
        </w:tc>
      </w:tr>
    </w:tbl>
    <w:p w:rsidR="00F01A44" w:rsidRDefault="00F01A44">
      <w:pPr>
        <w:pStyle w:val="ConsPlusNormal"/>
        <w:jc w:val="center"/>
      </w:pPr>
    </w:p>
    <w:p w:rsidR="00F01A44" w:rsidRDefault="00F01A44">
      <w:pPr>
        <w:pStyle w:val="ConsPlusNormal"/>
        <w:jc w:val="center"/>
      </w:pPr>
    </w:p>
    <w:p w:rsidR="00F01A44" w:rsidRDefault="00F01A44">
      <w:pPr>
        <w:pStyle w:val="ConsPlusNormal"/>
        <w:jc w:val="center"/>
      </w:pPr>
    </w:p>
    <w:p w:rsidR="00F01A44" w:rsidRDefault="00F01A44">
      <w:pPr>
        <w:pStyle w:val="ConsPlusNormal"/>
        <w:jc w:val="center"/>
      </w:pPr>
    </w:p>
    <w:p w:rsidR="00F01A44" w:rsidRDefault="00F01A44">
      <w:pPr>
        <w:pStyle w:val="ConsPlusNormal"/>
        <w:jc w:val="center"/>
      </w:pPr>
    </w:p>
    <w:p w:rsidR="00F01A44" w:rsidRDefault="009309E7">
      <w:pPr>
        <w:pStyle w:val="ConsPlusNormal"/>
        <w:jc w:val="right"/>
        <w:outlineLvl w:val="1"/>
      </w:pPr>
      <w:bookmarkStart w:id="33" w:name="Par426"/>
      <w:bookmarkEnd w:id="33"/>
      <w:r>
        <w:t>Приложение N 5</w:t>
      </w:r>
    </w:p>
    <w:p w:rsidR="00F01A44" w:rsidRDefault="009309E7">
      <w:pPr>
        <w:pStyle w:val="ConsPlusNormal"/>
        <w:jc w:val="right"/>
      </w:pPr>
      <w:r>
        <w:t>к Единым стандартам качества</w:t>
      </w:r>
    </w:p>
    <w:p w:rsidR="00F01A44" w:rsidRDefault="009309E7">
      <w:pPr>
        <w:pStyle w:val="ConsPlusNormal"/>
        <w:jc w:val="right"/>
      </w:pPr>
      <w:r>
        <w:t>обслуживания сетевыми организациями</w:t>
      </w:r>
    </w:p>
    <w:p w:rsidR="00F01A44" w:rsidRDefault="009309E7">
      <w:pPr>
        <w:pStyle w:val="ConsPlusNormal"/>
        <w:jc w:val="right"/>
      </w:pPr>
      <w:r>
        <w:t>потребителей услуг сетевых организаций</w:t>
      </w:r>
    </w:p>
    <w:p w:rsidR="00F01A44" w:rsidRDefault="00F01A44">
      <w:pPr>
        <w:pStyle w:val="ConsPlusNormal"/>
        <w:jc w:val="center"/>
      </w:pPr>
    </w:p>
    <w:p w:rsidR="00F01A44" w:rsidRDefault="009309E7">
      <w:pPr>
        <w:pStyle w:val="ConsPlusNormal"/>
        <w:jc w:val="center"/>
      </w:pPr>
      <w:bookmarkStart w:id="34" w:name="Par431"/>
      <w:bookmarkEnd w:id="34"/>
      <w:r>
        <w:t>ОСНОВНЫЕ ДЕЙСТВИЯ</w:t>
      </w:r>
    </w:p>
    <w:p w:rsidR="00F01A44" w:rsidRDefault="009309E7">
      <w:pPr>
        <w:pStyle w:val="ConsPlusNormal"/>
        <w:jc w:val="center"/>
      </w:pPr>
      <w:r>
        <w:t>СЕТЕВОЙ ОРГАНИЗАЦИИ ПРИ ОСУЩЕСТВЛЕНИИ ЗАОЧНОГО ОБСЛУЖИВАНИЯ</w:t>
      </w:r>
    </w:p>
    <w:p w:rsidR="00F01A44" w:rsidRDefault="009309E7">
      <w:pPr>
        <w:pStyle w:val="ConsPlusNormal"/>
        <w:jc w:val="center"/>
      </w:pPr>
      <w:r>
        <w:t>ПОТРЕБИТЕЛЕЙ С ИСПОЛЬЗОВАНИЕМ СЕТИ ИНТЕРНЕТ</w:t>
      </w:r>
    </w:p>
    <w:p w:rsidR="00F01A44" w:rsidRDefault="00F01A44">
      <w:pPr>
        <w:pStyle w:val="ConsPlusNormal"/>
        <w:jc w:val="center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82"/>
        <w:gridCol w:w="4867"/>
        <w:gridCol w:w="2148"/>
        <w:gridCol w:w="1922"/>
      </w:tblGrid>
      <w:tr w:rsidR="00F01A4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center"/>
            </w:pPr>
            <w:r>
              <w:t>Основные действия сетевой организации при осуществлении заочного обслуживания потребителей в сети Интернет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center"/>
            </w:pPr>
            <w:r>
              <w:t>Интерактивный сервис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center"/>
            </w:pPr>
            <w:r>
              <w:t>Срок исполнения</w:t>
            </w:r>
          </w:p>
        </w:tc>
      </w:tr>
      <w:tr w:rsidR="00F01A4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1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Прием обращений потребителей с запросом справочной информации через интерактивные электронные формы, предоставление ответа потребителю и запись потребителей на прием в офис обслуживания по вопросам: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1A44" w:rsidRDefault="009309E7">
            <w:pPr>
              <w:pStyle w:val="ConsPlusNormal"/>
              <w:jc w:val="center"/>
            </w:pPr>
            <w:r>
              <w:t>Интернет-приемная, личный кабинет потребителя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В течение 15 дней со дня отправления обращения</w:t>
            </w:r>
          </w:p>
        </w:tc>
      </w:tr>
      <w:tr w:rsidR="00F01A4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1.1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осуществления технологического присоединения</w:t>
            </w: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1A44" w:rsidRDefault="00F01A44">
            <w:pPr>
              <w:pStyle w:val="ConsPlusNormal"/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F01A44">
            <w:pPr>
              <w:pStyle w:val="ConsPlusNormal"/>
            </w:pPr>
          </w:p>
        </w:tc>
      </w:tr>
      <w:tr w:rsidR="00F01A4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1.2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оказания услуг по передаче электрической энергии</w:t>
            </w: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1A44" w:rsidRDefault="00F01A44">
            <w:pPr>
              <w:pStyle w:val="ConsPlusNormal"/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F01A44">
            <w:pPr>
              <w:pStyle w:val="ConsPlusNormal"/>
            </w:pPr>
          </w:p>
        </w:tc>
      </w:tr>
      <w:tr w:rsidR="00F01A4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1.3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организации учета электрической энергии</w:t>
            </w: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1A44" w:rsidRDefault="00F01A44">
            <w:pPr>
              <w:pStyle w:val="ConsPlusNormal"/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F01A44">
            <w:pPr>
              <w:pStyle w:val="ConsPlusNormal"/>
            </w:pPr>
          </w:p>
        </w:tc>
      </w:tr>
      <w:tr w:rsidR="00F01A4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1.4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обслуживания потребителей</w:t>
            </w: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1A44" w:rsidRDefault="00F01A44">
            <w:pPr>
              <w:pStyle w:val="ConsPlusNormal"/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F01A44">
            <w:pPr>
              <w:pStyle w:val="ConsPlusNormal"/>
            </w:pPr>
          </w:p>
        </w:tc>
      </w:tr>
      <w:tr w:rsidR="00F01A4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1.5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контактной информации сетевой организации и организаций, работающих в сфере энергетики</w:t>
            </w: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1A44" w:rsidRDefault="00F01A44">
            <w:pPr>
              <w:pStyle w:val="ConsPlusNormal"/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F01A44">
            <w:pPr>
              <w:pStyle w:val="ConsPlusNormal"/>
            </w:pPr>
          </w:p>
        </w:tc>
      </w:tr>
      <w:tr w:rsidR="00F01A4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2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Прием обращений потребителей по вопросам консультации через интерактивные электронные формы и предоставление ответа потребителю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Интернет-приемная, личный кабинет потребителя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В течение 15 дней со дня отправления обращения</w:t>
            </w:r>
          </w:p>
        </w:tc>
      </w:tr>
      <w:tr w:rsidR="00F01A4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Прием жалоб потребителей через интерактивные электронные формы и предоставление ответа потребителю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Интернет-приемная, личный кабинет потребителя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В течение 30 дней со дня отправления обращения</w:t>
            </w:r>
          </w:p>
        </w:tc>
      </w:tr>
      <w:tr w:rsidR="00F01A4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4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Прием заявки/заявления на оказание услуг через интерактивные электронные формы, в том числе: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1A44" w:rsidRDefault="009309E7">
            <w:pPr>
              <w:pStyle w:val="ConsPlusNormal"/>
              <w:jc w:val="center"/>
            </w:pPr>
            <w:r>
              <w:t>Личный кабинет потребителя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В течение 1 дня со дня отправления обращения в случае комплектности документов и полноты сведений в заявке/заявлении</w:t>
            </w:r>
          </w:p>
        </w:tc>
      </w:tr>
      <w:tr w:rsidR="00F01A4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4.1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заявки на технологическое присоединение к электрическим сетям</w:t>
            </w: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1A44" w:rsidRDefault="00F01A44">
            <w:pPr>
              <w:pStyle w:val="ConsPlusNormal"/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F01A44">
            <w:pPr>
              <w:pStyle w:val="ConsPlusNormal"/>
            </w:pPr>
          </w:p>
        </w:tc>
      </w:tr>
      <w:tr w:rsidR="00F01A4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4.2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заявки о необходимости снятия показаний существующего прибора учета</w:t>
            </w: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1A44" w:rsidRDefault="00F01A44">
            <w:pPr>
              <w:pStyle w:val="ConsPlusNormal"/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F01A44">
            <w:pPr>
              <w:pStyle w:val="ConsPlusNormal"/>
            </w:pPr>
          </w:p>
        </w:tc>
      </w:tr>
      <w:tr w:rsidR="00F01A4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4.3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заявки на осуществление допуска в эксплуатацию прибора учета</w:t>
            </w: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1A44" w:rsidRDefault="00F01A44">
            <w:pPr>
              <w:pStyle w:val="ConsPlusNormal"/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F01A44">
            <w:pPr>
              <w:pStyle w:val="ConsPlusNormal"/>
            </w:pPr>
          </w:p>
        </w:tc>
      </w:tr>
      <w:tr w:rsidR="00F01A4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4.4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заявления на оборудование точки поставки приборами учета</w:t>
            </w: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1A44" w:rsidRDefault="00F01A44">
            <w:pPr>
              <w:pStyle w:val="ConsPlusNormal"/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F01A44">
            <w:pPr>
              <w:pStyle w:val="ConsPlusNormal"/>
            </w:pPr>
          </w:p>
        </w:tc>
      </w:tr>
      <w:tr w:rsidR="00F01A4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4.5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 xml:space="preserve">заявки на установку, замену и (или) эксплуатацию </w:t>
            </w:r>
            <w:r>
              <w:lastRenderedPageBreak/>
              <w:t>приборов учета</w:t>
            </w: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1A44" w:rsidRDefault="00F01A44">
            <w:pPr>
              <w:pStyle w:val="ConsPlusNormal"/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F01A44">
            <w:pPr>
              <w:pStyle w:val="ConsPlusNormal"/>
            </w:pPr>
          </w:p>
        </w:tc>
      </w:tr>
      <w:tr w:rsidR="00F01A4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Прием через интерактивные электронные формы сообщений о бездоговорном (</w:t>
            </w:r>
            <w:proofErr w:type="spellStart"/>
            <w:r>
              <w:t>безучетном</w:t>
            </w:r>
            <w:proofErr w:type="spellEnd"/>
            <w:r>
              <w:t>) потреблении электрической энергии, хищении объектов электросетевого хозяйства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Интернет-приемная, личный кабинет потребителя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В течение 1 дня со дня отправления обращения</w:t>
            </w:r>
          </w:p>
        </w:tc>
      </w:tr>
      <w:tr w:rsidR="00F01A4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6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Прием показаний приборов учета электрической энергии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Личный кабинет потребителя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В течение 1 дня со дня отправления обращения</w:t>
            </w:r>
          </w:p>
        </w:tc>
      </w:tr>
      <w:tr w:rsidR="00F01A4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7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Предоставление информации о статусе исполнения заявки на оказание услуг (процесса), договора оказания услуг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Личный кабинет потребителя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В течение 1 дня со дня отправления обращения</w:t>
            </w:r>
          </w:p>
        </w:tc>
      </w:tr>
      <w:tr w:rsidR="00F01A4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8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Предоставление информации о статусе рассмотрения обращения, содержащего жалобу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Интернет-приемная, личный кабинет потребителя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В течение 1 дня со дня отправления обращения</w:t>
            </w:r>
          </w:p>
        </w:tc>
      </w:tr>
      <w:tr w:rsidR="00F01A4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9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 xml:space="preserve">Предоставление электронных копий документов потребителям по результатам оказания услуг (актов), актов </w:t>
            </w:r>
            <w:proofErr w:type="spellStart"/>
            <w:r>
              <w:t>безучетного</w:t>
            </w:r>
            <w:proofErr w:type="spellEnd"/>
            <w:r>
              <w:t xml:space="preserve"> (бездоговорного) потребления электрической энергии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Личный кабинет потребителя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В течение 15 дней со дня отправления обращения</w:t>
            </w:r>
          </w:p>
        </w:tc>
      </w:tr>
      <w:tr w:rsidR="00F01A4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10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Выдача индивидуального логина и пароля для доступа в личный кабинет потребителя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Интернет-приемная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В течение 1 дня со дня заполнения регистрационной формы</w:t>
            </w:r>
          </w:p>
        </w:tc>
      </w:tr>
      <w:tr w:rsidR="00F01A4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11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Удаленный доступ к показаниям прибора учета по точкам учета электроэнергии потребителя, статистике потребления (при наличии системы учета с удаленным сбором данных)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Личный кабинет потребителя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При запросе</w:t>
            </w:r>
          </w:p>
        </w:tc>
      </w:tr>
      <w:tr w:rsidR="00F01A4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12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 xml:space="preserve">Предоставление счета на оплату услуг (по технологическому присоединению для лиц с </w:t>
            </w:r>
            <w:proofErr w:type="spellStart"/>
            <w:r>
              <w:t>энергопринимающими</w:t>
            </w:r>
            <w:proofErr w:type="spellEnd"/>
            <w:r>
              <w:t xml:space="preserve"> устройствами максимальной мощностью до 670 к</w:t>
            </w:r>
            <w:proofErr w:type="gramStart"/>
            <w:r>
              <w:t>Вт вкл</w:t>
            </w:r>
            <w:proofErr w:type="gramEnd"/>
            <w:r>
              <w:t>ючительно с учетом ранее присоединенных в данной точке присоединения энергопринимающих устройств)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Личный кабинет потребителя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В течение 15 дней со дня отправления обращения</w:t>
            </w:r>
          </w:p>
        </w:tc>
      </w:tr>
      <w:tr w:rsidR="00F01A4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13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Проведение целевых опросов, анкетирования потребителей для оценки качества оказываемых услуг и обслуживания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Интернет-приемная, личный кабинет потребителя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На постоянной основе</w:t>
            </w:r>
          </w:p>
        </w:tc>
      </w:tr>
      <w:tr w:rsidR="00F01A4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14.1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Предоставление информации о причинах и сроках плановых (внеплановых) ограничениях режима потребления электрической энергии (мощности) потребителей, а также о дате и времени восстановления электроснабжения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Личный кабинет потребителя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В течение 1 дня</w:t>
            </w:r>
          </w:p>
        </w:tc>
      </w:tr>
      <w:tr w:rsidR="00F01A4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14.2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 xml:space="preserve">Предоставление информации о причинах несоблюдения требований к параметрам качества электрической энергии, о мероприятиях и работах, необходимых для обеспечения соответствия качества электрической энергии </w:t>
            </w:r>
            <w:r>
              <w:lastRenderedPageBreak/>
              <w:t>требованиям законодательства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F01A44">
            <w:pPr>
              <w:pStyle w:val="ConsPlusNormal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 xml:space="preserve">В течение 15 дней со дня отправления обращения. Если изложенные </w:t>
            </w:r>
            <w:r>
              <w:lastRenderedPageBreak/>
              <w:t>факты требуют анализа материалов, то срок предоставления ответа может быть продлен до 30 дней</w:t>
            </w:r>
          </w:p>
        </w:tc>
      </w:tr>
    </w:tbl>
    <w:p w:rsidR="00F01A44" w:rsidRDefault="00F01A44">
      <w:pPr>
        <w:pStyle w:val="ConsPlusNormal"/>
        <w:jc w:val="center"/>
      </w:pPr>
    </w:p>
    <w:p w:rsidR="00F01A44" w:rsidRDefault="00F01A44">
      <w:pPr>
        <w:pStyle w:val="ConsPlusNormal"/>
        <w:jc w:val="center"/>
      </w:pPr>
    </w:p>
    <w:p w:rsidR="00F01A44" w:rsidRDefault="00F01A44">
      <w:pPr>
        <w:pStyle w:val="ConsPlusNormal"/>
        <w:jc w:val="center"/>
      </w:pPr>
    </w:p>
    <w:p w:rsidR="00F01A44" w:rsidRDefault="00F01A44">
      <w:pPr>
        <w:pStyle w:val="ConsPlusNormal"/>
        <w:jc w:val="center"/>
      </w:pPr>
    </w:p>
    <w:p w:rsidR="00F01A44" w:rsidRDefault="00F01A44">
      <w:pPr>
        <w:pStyle w:val="ConsPlusNormal"/>
        <w:jc w:val="center"/>
      </w:pPr>
    </w:p>
    <w:p w:rsidR="00F01A44" w:rsidRDefault="009309E7">
      <w:pPr>
        <w:pStyle w:val="ConsPlusNormal"/>
        <w:jc w:val="right"/>
        <w:outlineLvl w:val="1"/>
      </w:pPr>
      <w:bookmarkStart w:id="35" w:name="Par524"/>
      <w:bookmarkEnd w:id="35"/>
      <w:r>
        <w:t>Приложение N 6</w:t>
      </w:r>
    </w:p>
    <w:p w:rsidR="00F01A44" w:rsidRDefault="009309E7">
      <w:pPr>
        <w:pStyle w:val="ConsPlusNormal"/>
        <w:jc w:val="right"/>
      </w:pPr>
      <w:r>
        <w:t>к Единым стандартам качества</w:t>
      </w:r>
    </w:p>
    <w:p w:rsidR="00F01A44" w:rsidRDefault="009309E7">
      <w:pPr>
        <w:pStyle w:val="ConsPlusNormal"/>
        <w:jc w:val="right"/>
      </w:pPr>
      <w:r>
        <w:t>обслуживания сетевыми организациями</w:t>
      </w:r>
    </w:p>
    <w:p w:rsidR="00F01A44" w:rsidRDefault="009309E7">
      <w:pPr>
        <w:pStyle w:val="ConsPlusNormal"/>
        <w:jc w:val="right"/>
      </w:pPr>
      <w:r>
        <w:t>потребителей услуг сетевых организаций</w:t>
      </w:r>
    </w:p>
    <w:p w:rsidR="00F01A44" w:rsidRDefault="00F01A44">
      <w:pPr>
        <w:pStyle w:val="ConsPlusNormal"/>
        <w:jc w:val="center"/>
      </w:pPr>
    </w:p>
    <w:p w:rsidR="00F01A44" w:rsidRDefault="009309E7">
      <w:pPr>
        <w:pStyle w:val="ConsPlusNormal"/>
        <w:jc w:val="center"/>
      </w:pPr>
      <w:bookmarkStart w:id="36" w:name="Par529"/>
      <w:bookmarkEnd w:id="36"/>
      <w:r>
        <w:t>СТРУКТУРА</w:t>
      </w:r>
    </w:p>
    <w:p w:rsidR="00F01A44" w:rsidRDefault="009309E7">
      <w:pPr>
        <w:pStyle w:val="ConsPlusNormal"/>
        <w:jc w:val="center"/>
      </w:pPr>
      <w:r>
        <w:t>РАЗДЕЛА "ПОТРЕБИТЕЛЯМ" ОФИЦИАЛЬНОГО САЙТА</w:t>
      </w:r>
    </w:p>
    <w:p w:rsidR="00F01A44" w:rsidRDefault="009309E7">
      <w:pPr>
        <w:pStyle w:val="ConsPlusNormal"/>
        <w:jc w:val="center"/>
      </w:pPr>
      <w:r>
        <w:t>СЕТЕВОЙ ОРГАНИЗАЦИИ</w:t>
      </w:r>
    </w:p>
    <w:p w:rsidR="00F01A44" w:rsidRDefault="00F01A44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74"/>
        <w:gridCol w:w="2369"/>
        <w:gridCol w:w="5156"/>
      </w:tblGrid>
      <w:tr w:rsidR="00F01A44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center"/>
            </w:pPr>
            <w:r>
              <w:t>Наименование подраздела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center"/>
            </w:pPr>
            <w:r>
              <w:t>Содержание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center"/>
            </w:pPr>
            <w:r>
              <w:t>Описание</w:t>
            </w:r>
          </w:p>
        </w:tc>
      </w:tr>
      <w:tr w:rsidR="00F01A44"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Территория обслуживания сетевой организации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Общая информация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both"/>
            </w:pPr>
            <w:r>
              <w:t>Перечень зон деятельности сетевой организации с детализацией по населенным пунктам и районам городов, определяемых в соответствии с границами балансовой принадлежности электросетевого хозяйства, находящегося в собственности филиала или принадлежащего ему на ином законном основании</w:t>
            </w:r>
          </w:p>
        </w:tc>
      </w:tr>
      <w:tr w:rsidR="00F01A44"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F01A44">
            <w:pPr>
              <w:pStyle w:val="ConsPlusNormal"/>
              <w:ind w:firstLine="540"/>
              <w:jc w:val="both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Техническое состояние сетей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both"/>
            </w:pPr>
            <w:r>
              <w:t>Сведения о техническом состоянии сетей, в том числе:</w:t>
            </w:r>
          </w:p>
          <w:p w:rsidR="00F01A44" w:rsidRDefault="009309E7">
            <w:pPr>
              <w:pStyle w:val="ConsPlusNormal"/>
              <w:jc w:val="both"/>
            </w:pPr>
            <w:r>
              <w:t>1) сводные данные об аварийных отключениях в месяц по границам территориальных зон деятельности организации, вызванных авариями или внеплановыми отключениями объектов электросетевого хозяйства, с указанием даты аварийного отключения объектов электросетевого хозяйства и включения их в работу, причин аварий (по итогам расследования в установленном порядке) и мероприятий по их устранению;</w:t>
            </w:r>
          </w:p>
          <w:p w:rsidR="00F01A44" w:rsidRDefault="009309E7">
            <w:pPr>
              <w:pStyle w:val="ConsPlusNormal"/>
              <w:jc w:val="both"/>
            </w:pPr>
            <w:r>
              <w:t>2) объем недопоставленной в результате аварийных отключений электрической энергии;</w:t>
            </w:r>
          </w:p>
          <w:p w:rsidR="00F01A44" w:rsidRDefault="009309E7">
            <w:pPr>
              <w:pStyle w:val="ConsPlusNormal"/>
              <w:jc w:val="both"/>
            </w:pPr>
            <w:r>
              <w:t>3) ввод в ремонт и вывод из ремонта электросетевых объектов с указанием сроков (сводная информация)</w:t>
            </w:r>
          </w:p>
        </w:tc>
      </w:tr>
      <w:tr w:rsidR="00F01A44"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Передача электрической энергии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Общая информация о передаче электрической энергии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both"/>
            </w:pPr>
            <w:r>
              <w:t>Информация о передаче электрической энергии, схема взаимодействия участников по передаче электроэнергии</w:t>
            </w:r>
          </w:p>
        </w:tc>
      </w:tr>
      <w:tr w:rsidR="00F01A44"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F01A44">
            <w:pPr>
              <w:pStyle w:val="ConsPlusNormal"/>
              <w:ind w:firstLine="540"/>
              <w:jc w:val="both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Нормативные документы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both"/>
            </w:pPr>
            <w:r>
              <w:t>Перечень актуальных нормативных документов</w:t>
            </w:r>
          </w:p>
        </w:tc>
      </w:tr>
      <w:tr w:rsidR="00F01A44"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F01A44">
            <w:pPr>
              <w:pStyle w:val="ConsPlusNormal"/>
              <w:ind w:firstLine="540"/>
              <w:jc w:val="both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Паспорта услуг (процессов)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both"/>
            </w:pPr>
            <w:r>
              <w:t>Перечень паспортов всех услуг (процессов), оказываемых (осуществляемых) сетевой организацией потребителям при передаче электрической энергии</w:t>
            </w:r>
          </w:p>
        </w:tc>
      </w:tr>
      <w:tr w:rsidR="00F01A44"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F01A44">
            <w:pPr>
              <w:pStyle w:val="ConsPlusNormal"/>
              <w:ind w:firstLine="540"/>
              <w:jc w:val="both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Типовые формы документов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both"/>
            </w:pPr>
            <w:r>
              <w:t>Формы типовых договоров на оказание услуг по передаче электрической энергии</w:t>
            </w:r>
          </w:p>
        </w:tc>
      </w:tr>
      <w:tr w:rsidR="00F01A44"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F01A44">
            <w:pPr>
              <w:pStyle w:val="ConsPlusNormal"/>
              <w:ind w:firstLine="540"/>
              <w:jc w:val="both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Тарифы на услуги по передаче электрической энергии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both"/>
            </w:pPr>
            <w:r>
              <w:t xml:space="preserve">Тарифы на услуги по передаче электрической энергии на текущий период регулирования с указанием </w:t>
            </w:r>
            <w:proofErr w:type="gramStart"/>
            <w:r>
              <w:t>источника официального опубликования решения органа исполнительной власти</w:t>
            </w:r>
            <w:proofErr w:type="gramEnd"/>
            <w:r>
              <w:t xml:space="preserve"> в области государственного регулирования тарифов субъекта Российской Федерации</w:t>
            </w:r>
          </w:p>
        </w:tc>
      </w:tr>
      <w:tr w:rsidR="00F01A44"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F01A44">
            <w:pPr>
              <w:pStyle w:val="ConsPlusNormal"/>
              <w:ind w:firstLine="540"/>
              <w:jc w:val="both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Баланс электрической энергии и мощности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both"/>
            </w:pPr>
            <w:r>
              <w:t>1. Отпуск электрической энергии в сеть и отпуск электрической энергии из сети сетевой компании по уровням напряжений, используемым для ценообразования, потребителям электрической энергии и территориальным сетевым организациям, присоединенным к сетям сетевой организации.</w:t>
            </w:r>
          </w:p>
          <w:p w:rsidR="00F01A44" w:rsidRDefault="009309E7">
            <w:pPr>
              <w:pStyle w:val="ConsPlusNormal"/>
              <w:jc w:val="both"/>
            </w:pPr>
            <w:r>
              <w:t>2. Объем переданной электроэнергии по договорам об оказании услуг по передаче электрической энергии потребителям сетевой организации в разрезе уровней напряжений, используемых для ценообразования.</w:t>
            </w:r>
          </w:p>
          <w:p w:rsidR="00F01A44" w:rsidRDefault="009309E7">
            <w:pPr>
              <w:pStyle w:val="ConsPlusNormal"/>
              <w:jc w:val="both"/>
            </w:pPr>
            <w:r>
              <w:t>3. Потери электрической энергии в сетях сетевой организации в абсолютном и относительном выражении по уровням напряжения, используемым для целей ценообразования</w:t>
            </w:r>
          </w:p>
        </w:tc>
      </w:tr>
      <w:tr w:rsidR="00F01A44"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F01A44">
            <w:pPr>
              <w:pStyle w:val="ConsPlusNormal"/>
              <w:ind w:firstLine="540"/>
              <w:jc w:val="both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Затраты на оплату потерь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both"/>
            </w:pPr>
            <w:r>
              <w:t>1. Затраты сетевой организации на покупку потерь в собственных сетях.</w:t>
            </w:r>
          </w:p>
          <w:p w:rsidR="00F01A44" w:rsidRDefault="009309E7">
            <w:pPr>
              <w:pStyle w:val="ConsPlusNormal"/>
              <w:jc w:val="both"/>
            </w:pPr>
            <w:r>
              <w:t>2. Уровень нормативных потерь электрической энергии на текущий период с указанием источника опубликования решения об установлении уровня нормативных потерь.</w:t>
            </w:r>
          </w:p>
          <w:p w:rsidR="00F01A44" w:rsidRDefault="009309E7">
            <w:pPr>
              <w:pStyle w:val="ConsPlusNormal"/>
              <w:jc w:val="both"/>
            </w:pPr>
            <w:r>
              <w:t>3. Перечень мероприятий по снижению размеров потерь в сетях, а также о сроках их исполнения и источниках финансирования.</w:t>
            </w:r>
          </w:p>
          <w:p w:rsidR="00F01A44" w:rsidRDefault="009309E7">
            <w:pPr>
              <w:pStyle w:val="ConsPlusNormal"/>
              <w:jc w:val="both"/>
            </w:pPr>
            <w:r>
              <w:t>4. Закупка сетевой организацией электрической энергии для компенсации потерь в сетях и ее стоимости.</w:t>
            </w:r>
          </w:p>
          <w:p w:rsidR="00F01A44" w:rsidRDefault="009309E7">
            <w:pPr>
              <w:pStyle w:val="ConsPlusNormal"/>
              <w:jc w:val="both"/>
            </w:pPr>
            <w:r>
              <w:t>5. Размер фактических потерь, оплачиваемых покупателями при осуществлении расчетов за электрическую энергию по уровням напряжения</w:t>
            </w:r>
          </w:p>
        </w:tc>
      </w:tr>
      <w:tr w:rsidR="00F01A44"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Технологическое присоединение</w:t>
            </w:r>
          </w:p>
          <w:p w:rsidR="00F01A44" w:rsidRDefault="00F01A44">
            <w:pPr>
              <w:pStyle w:val="ConsPlusNormal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Общая информация о технологическом присоединении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both"/>
            </w:pPr>
            <w:r>
              <w:t>Информация о процедуре технологического присоединения. Схема взаимодействия участников процесса</w:t>
            </w:r>
          </w:p>
        </w:tc>
      </w:tr>
      <w:tr w:rsidR="00F01A44"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F01A44">
            <w:pPr>
              <w:pStyle w:val="ConsPlusNormal"/>
              <w:ind w:firstLine="540"/>
              <w:jc w:val="both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Нормативные документы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both"/>
            </w:pPr>
            <w:r>
              <w:t>Перечень актуальных нормативных документов по технологическому присоединению</w:t>
            </w:r>
          </w:p>
        </w:tc>
      </w:tr>
      <w:tr w:rsidR="00F01A44"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F01A44">
            <w:pPr>
              <w:pStyle w:val="ConsPlusNormal"/>
              <w:ind w:firstLine="540"/>
              <w:jc w:val="both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Паспорта услуг (процессов) процессов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both"/>
            </w:pPr>
            <w:r>
              <w:t xml:space="preserve">Перечень услуг (процессов), оказываемых (осуществляемых) сетевой организацией </w:t>
            </w:r>
            <w:r>
              <w:lastRenderedPageBreak/>
              <w:t>потребителям при технологическом присоединении</w:t>
            </w:r>
          </w:p>
        </w:tc>
      </w:tr>
      <w:tr w:rsidR="00F01A44"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F01A44">
            <w:pPr>
              <w:pStyle w:val="ConsPlusNormal"/>
              <w:ind w:firstLine="540"/>
              <w:jc w:val="both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Порядок выполнения мероприятий, связанных с присоединением к сетям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both"/>
            </w:pPr>
            <w:r>
              <w:t>Порядок выполнения технологических, технических и других мероприятий, связанных с технологическим присоединением к электрическим сетям, включая перечень мероприятий, необходимых для осуществления технологического присоединения к электрическим сетям, и порядок выполнения этих мероприятий с указанием ссылок на нормативные правовые акты</w:t>
            </w:r>
          </w:p>
        </w:tc>
      </w:tr>
      <w:tr w:rsidR="00F01A44"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F01A44">
            <w:pPr>
              <w:pStyle w:val="ConsPlusNormal"/>
              <w:ind w:firstLine="540"/>
              <w:jc w:val="both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Типовые формы документов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both"/>
            </w:pPr>
            <w:r>
              <w:t>Типовые формы документов на технологическое присоединение по каждой группе заявителей</w:t>
            </w:r>
          </w:p>
        </w:tc>
      </w:tr>
      <w:tr w:rsidR="00F01A44"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F01A44">
            <w:pPr>
              <w:pStyle w:val="ConsPlusNormal"/>
              <w:ind w:firstLine="540"/>
              <w:jc w:val="both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Тарифы на технологическое присоединение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both"/>
            </w:pPr>
            <w:r>
              <w:t xml:space="preserve">Тарифы на технологическое присоединение на текущий период регулирования с указанием </w:t>
            </w:r>
            <w:proofErr w:type="gramStart"/>
            <w:r>
              <w:t>источника официального опубликования решения органа исполнительной власти</w:t>
            </w:r>
            <w:proofErr w:type="gramEnd"/>
            <w:r>
              <w:t xml:space="preserve"> в области государственного регулирования тарифов субъекта Российской Федерации</w:t>
            </w:r>
          </w:p>
        </w:tc>
      </w:tr>
      <w:tr w:rsidR="00F01A44"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F01A44">
            <w:pPr>
              <w:pStyle w:val="ConsPlusNormal"/>
              <w:ind w:firstLine="540"/>
              <w:jc w:val="both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Сведения о наличии мощности, свободной для технологического присоединения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both"/>
            </w:pPr>
            <w:r>
              <w:t>Сведения о наличии объема свободной для технологического присоединения потребителей мощности на объектах электросетевого хозяйства с указанием текущего объема мощности на таких объектах (отдельно по каждому объекту)</w:t>
            </w:r>
          </w:p>
        </w:tc>
      </w:tr>
      <w:tr w:rsidR="00F01A44"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F01A44">
            <w:pPr>
              <w:pStyle w:val="ConsPlusNormal"/>
              <w:ind w:firstLine="540"/>
              <w:jc w:val="both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Сведения о поданных заявках на технологическое присоединение, заключенных договорах и выполненных присоединениях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both"/>
            </w:pPr>
            <w:r>
              <w:t>1. Сведения о количестве заявок и объеме мощности, необходимом для их удовлетворения.</w:t>
            </w:r>
          </w:p>
          <w:p w:rsidR="00F01A44" w:rsidRDefault="009309E7">
            <w:pPr>
              <w:pStyle w:val="ConsPlusNormal"/>
              <w:jc w:val="both"/>
            </w:pPr>
            <w:r>
              <w:t>2. Сведения о количестве аннулированных заявок на технологическое присоединение.</w:t>
            </w:r>
          </w:p>
          <w:p w:rsidR="00F01A44" w:rsidRDefault="009309E7">
            <w:pPr>
              <w:pStyle w:val="ConsPlusNormal"/>
              <w:jc w:val="both"/>
            </w:pPr>
            <w:r>
              <w:t>3. Сведения о выполненных присоединениях и объеме присоединенной мощности.</w:t>
            </w:r>
          </w:p>
          <w:p w:rsidR="00F01A44" w:rsidRDefault="009309E7">
            <w:pPr>
              <w:pStyle w:val="ConsPlusNormal"/>
              <w:jc w:val="both"/>
            </w:pPr>
            <w:r>
              <w:t xml:space="preserve">4. Сведения о заключенных </w:t>
            </w:r>
            <w:proofErr w:type="gramStart"/>
            <w:r>
              <w:t>договорах</w:t>
            </w:r>
            <w:proofErr w:type="gramEnd"/>
            <w:r>
              <w:t xml:space="preserve"> об осуществлении технологического присоединения к электрическим сетям с указанием объема присоединяемой мощности, сроков и платы по каждому договору.</w:t>
            </w:r>
          </w:p>
        </w:tc>
      </w:tr>
      <w:tr w:rsidR="00F01A44"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Коммерческий учет электрической энергии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Общая информация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both"/>
            </w:pPr>
            <w:r>
              <w:t>Общая информация о порядке осуществления коммерческого учета</w:t>
            </w:r>
          </w:p>
        </w:tc>
      </w:tr>
      <w:tr w:rsidR="00F01A44"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F01A44">
            <w:pPr>
              <w:pStyle w:val="ConsPlusNormal"/>
              <w:ind w:firstLine="540"/>
              <w:jc w:val="both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Нормативные документы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both"/>
            </w:pPr>
            <w:r>
              <w:t>Перечень актуальных нормативных документов по осуществлению учета электрической энергии</w:t>
            </w:r>
          </w:p>
        </w:tc>
      </w:tr>
      <w:tr w:rsidR="00F01A44"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F01A44">
            <w:pPr>
              <w:pStyle w:val="ConsPlusNormal"/>
              <w:ind w:firstLine="540"/>
              <w:jc w:val="both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Паспорта процессов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both"/>
            </w:pPr>
            <w:r>
              <w:t>Перечень всех услуг (процессов), оказываемых (осуществляемых) сетевой организацией по коммерческому учету</w:t>
            </w:r>
          </w:p>
        </w:tc>
      </w:tr>
      <w:tr w:rsidR="00F01A44"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F01A44">
            <w:pPr>
              <w:pStyle w:val="ConsPlusNormal"/>
              <w:ind w:firstLine="540"/>
              <w:jc w:val="both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Типовые формы документов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both"/>
            </w:pPr>
            <w:r>
              <w:t>Типовые формы документов</w:t>
            </w:r>
          </w:p>
        </w:tc>
      </w:tr>
      <w:tr w:rsidR="00F01A44"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F01A44">
            <w:pPr>
              <w:pStyle w:val="ConsPlusNormal"/>
              <w:ind w:firstLine="540"/>
              <w:jc w:val="both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Требования к организации учета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both"/>
            </w:pPr>
            <w:r>
              <w:t xml:space="preserve">Требования к местам установки приборов учета, схеме подключения и метрологическим характеристикам приборов учета без указания на товарные знаки, знаки обслуживания, фирменные наименования, патенты, полезные модели, </w:t>
            </w:r>
            <w:r>
              <w:lastRenderedPageBreak/>
              <w:t>промышленные образцы, наименования мест происхождения приборов учета или наименования производителей приборов учета</w:t>
            </w:r>
          </w:p>
        </w:tc>
      </w:tr>
      <w:tr w:rsidR="00F01A44"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lastRenderedPageBreak/>
              <w:t>Обслуживание потребителей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Офисы обслуживания потребителей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both"/>
            </w:pPr>
            <w:r>
              <w:t>1. Почтовые адреса и график работы</w:t>
            </w:r>
          </w:p>
          <w:p w:rsidR="00F01A44" w:rsidRDefault="009309E7">
            <w:pPr>
              <w:pStyle w:val="ConsPlusNormal"/>
              <w:jc w:val="both"/>
            </w:pPr>
            <w:r>
              <w:t>офисов обслуживания потребителей.</w:t>
            </w:r>
          </w:p>
          <w:p w:rsidR="00F01A44" w:rsidRDefault="009309E7">
            <w:pPr>
              <w:pStyle w:val="ConsPlusNormal"/>
              <w:jc w:val="both"/>
            </w:pPr>
            <w:r>
              <w:t>2. Телефонные номера заочного обслуживания по вопросам технологического присоединения, передачи электрической энергии и осуществления коммерческого учета.</w:t>
            </w:r>
          </w:p>
          <w:p w:rsidR="00F01A44" w:rsidRDefault="009309E7">
            <w:pPr>
              <w:pStyle w:val="ConsPlusNormal"/>
              <w:jc w:val="both"/>
            </w:pPr>
            <w:r>
              <w:t>3. Электронный адрес сетевой организации для направления обращений потребителей по электронной форме.</w:t>
            </w:r>
          </w:p>
          <w:p w:rsidR="00F01A44" w:rsidRDefault="009309E7">
            <w:pPr>
              <w:pStyle w:val="ConsPlusNormal"/>
              <w:jc w:val="both"/>
            </w:pPr>
            <w:r>
              <w:t>4. Фамилии, инициалы должностных лиц, ответственных за обслуживание потребителей сетевой организации.</w:t>
            </w:r>
          </w:p>
          <w:p w:rsidR="00F01A44" w:rsidRDefault="009309E7">
            <w:pPr>
              <w:pStyle w:val="ConsPlusNormal"/>
              <w:jc w:val="both"/>
            </w:pPr>
            <w:r>
              <w:t>5. Форма записи на очный прием в офис обслуживания</w:t>
            </w:r>
          </w:p>
        </w:tc>
      </w:tr>
      <w:tr w:rsidR="00F01A44"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F01A44">
            <w:pPr>
              <w:pStyle w:val="ConsPlusNormal"/>
              <w:ind w:firstLine="540"/>
              <w:jc w:val="both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Заочное обслуживание посредством телефонной связи (Единый центр обработки вызовов)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both"/>
            </w:pPr>
            <w:r>
              <w:t>Телефонные номера заочного обслуживания по вопросам электроснабжения, осуществления технологического присоединения, передачи электрической энергии и осуществления коммерческого учета.</w:t>
            </w:r>
          </w:p>
          <w:p w:rsidR="00F01A44" w:rsidRDefault="009309E7">
            <w:pPr>
              <w:pStyle w:val="ConsPlusNormal"/>
              <w:jc w:val="both"/>
            </w:pPr>
            <w:r>
              <w:t>Перечень вопросов, по которым потребитель может получить справочную информацию и консультацию при обращении по указанным телефонным номерам</w:t>
            </w:r>
          </w:p>
        </w:tc>
      </w:tr>
      <w:tr w:rsidR="00F01A44"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F01A44">
            <w:pPr>
              <w:pStyle w:val="ConsPlusNormal"/>
              <w:ind w:firstLine="540"/>
              <w:jc w:val="both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Интерактивная обратная связь (интернет-приемная)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both"/>
            </w:pPr>
            <w:r>
              <w:t>В рубрике размещаются интерактивные электронные формы с обязательной для заполнения контактной информацией и предпочтительным способом получения ответа. При направлении обеспечивается возможность прикреплять файлы с материалами по обращению.</w:t>
            </w:r>
          </w:p>
          <w:p w:rsidR="00F01A44" w:rsidRDefault="009309E7">
            <w:pPr>
              <w:pStyle w:val="ConsPlusNormal"/>
              <w:jc w:val="both"/>
            </w:pPr>
            <w:r>
              <w:t>Электронные формы предусматривают следующие категории обращений:</w:t>
            </w:r>
          </w:p>
          <w:p w:rsidR="00F01A44" w:rsidRDefault="009309E7">
            <w:pPr>
              <w:pStyle w:val="ConsPlusNormal"/>
              <w:jc w:val="both"/>
            </w:pPr>
            <w:r>
              <w:t>1) запрос справочной информации/консультации;</w:t>
            </w:r>
          </w:p>
          <w:p w:rsidR="00F01A44" w:rsidRDefault="009309E7">
            <w:pPr>
              <w:pStyle w:val="ConsPlusNormal"/>
              <w:jc w:val="both"/>
            </w:pPr>
            <w:r>
              <w:t>2) обращение, содержащее жалобу;</w:t>
            </w:r>
          </w:p>
          <w:p w:rsidR="00F01A44" w:rsidRDefault="009309E7">
            <w:pPr>
              <w:pStyle w:val="ConsPlusNormal"/>
              <w:jc w:val="both"/>
            </w:pPr>
            <w:r>
              <w:t>3) сообщение о бездоговорном (</w:t>
            </w:r>
            <w:proofErr w:type="spellStart"/>
            <w:r>
              <w:t>безучетном</w:t>
            </w:r>
            <w:proofErr w:type="spellEnd"/>
            <w:r>
              <w:t>) потреблении электрической энергии;</w:t>
            </w:r>
          </w:p>
          <w:p w:rsidR="00F01A44" w:rsidRDefault="009309E7">
            <w:pPr>
              <w:pStyle w:val="ConsPlusNormal"/>
              <w:jc w:val="both"/>
            </w:pPr>
            <w:r>
              <w:t>4) опрос потребителей (анкета потребителя).</w:t>
            </w:r>
          </w:p>
          <w:p w:rsidR="00F01A44" w:rsidRDefault="009309E7">
            <w:pPr>
              <w:pStyle w:val="ConsPlusNormal"/>
              <w:jc w:val="both"/>
            </w:pPr>
            <w:r>
              <w:t>В рубрике обеспечивается возможность получения потребителем сведений о статусе рассмотрения обращения, направленного в сетевую организацию в электронной форме</w:t>
            </w:r>
          </w:p>
        </w:tc>
      </w:tr>
      <w:tr w:rsidR="00F01A44"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F01A44">
            <w:pPr>
              <w:pStyle w:val="ConsPlusNormal"/>
              <w:ind w:firstLine="540"/>
              <w:jc w:val="both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Нормативные</w:t>
            </w:r>
          </w:p>
          <w:p w:rsidR="00F01A44" w:rsidRDefault="009309E7">
            <w:pPr>
              <w:pStyle w:val="ConsPlusNormal"/>
            </w:pPr>
            <w:r>
              <w:t>документы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both"/>
            </w:pPr>
            <w:r>
              <w:t>1. Перечень нормативных правовых актов, регулирующих процедуру оказания (осуществления) сетевой организацией услуг (процессов) потребителям.</w:t>
            </w:r>
          </w:p>
          <w:p w:rsidR="00F01A44" w:rsidRDefault="009309E7">
            <w:pPr>
              <w:pStyle w:val="ConsPlusNormal"/>
              <w:jc w:val="both"/>
            </w:pPr>
            <w:r>
              <w:t>2. Информация о порядке подачи и сроках рассмотрения обращений потребителей, при этом сроки рассмотрения обращения не должны превышать сроки, определенные действующими нормативными правовыми актами.</w:t>
            </w:r>
          </w:p>
          <w:p w:rsidR="00F01A44" w:rsidRDefault="009309E7">
            <w:pPr>
              <w:pStyle w:val="ConsPlusNormal"/>
              <w:jc w:val="both"/>
            </w:pPr>
            <w:r>
              <w:t>3. Порядок работы в личном кабинете потребителя</w:t>
            </w:r>
          </w:p>
        </w:tc>
      </w:tr>
      <w:tr w:rsidR="00F01A44"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F01A44">
            <w:pPr>
              <w:pStyle w:val="ConsPlusNormal"/>
              <w:ind w:firstLine="540"/>
              <w:jc w:val="both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Личный кабинет</w:t>
            </w:r>
          </w:p>
          <w:p w:rsidR="00F01A44" w:rsidRDefault="009309E7">
            <w:pPr>
              <w:pStyle w:val="ConsPlusNormal"/>
            </w:pPr>
            <w:r>
              <w:t>потребителя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both"/>
            </w:pPr>
            <w:r>
              <w:t>Личный кабинет потребителя</w:t>
            </w:r>
          </w:p>
          <w:p w:rsidR="00F01A44" w:rsidRDefault="009309E7">
            <w:pPr>
              <w:pStyle w:val="ConsPlusNormal"/>
              <w:jc w:val="both"/>
            </w:pPr>
            <w:r>
              <w:t xml:space="preserve">предоставляет адресную информацию потребителям, в том числе информацию о ходе </w:t>
            </w:r>
            <w:proofErr w:type="gramStart"/>
            <w:r>
              <w:t>прохождения этапов рассмотрения заявки потребителя</w:t>
            </w:r>
            <w:proofErr w:type="gramEnd"/>
            <w:r>
              <w:t xml:space="preserve"> и исполнения договора (поступление заявки, выдача технических условий, заключение договора, исполнение договора, фактическое присоединение)</w:t>
            </w:r>
          </w:p>
        </w:tc>
      </w:tr>
      <w:tr w:rsidR="00F01A44"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F01A44">
            <w:pPr>
              <w:pStyle w:val="ConsPlusNormal"/>
              <w:ind w:firstLine="540"/>
              <w:jc w:val="both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</w:pPr>
            <w:r>
              <w:t>Вопросы и ответы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A44" w:rsidRDefault="009309E7">
            <w:pPr>
              <w:pStyle w:val="ConsPlusNormal"/>
              <w:jc w:val="both"/>
            </w:pPr>
            <w:r>
              <w:t>В рубрике размещаются часто задаваемые вопросы, возникающие у потребителей, и ответы на них</w:t>
            </w:r>
          </w:p>
        </w:tc>
      </w:tr>
    </w:tbl>
    <w:p w:rsidR="00F01A44" w:rsidRDefault="00F01A44">
      <w:pPr>
        <w:pStyle w:val="ConsPlusNormal"/>
        <w:ind w:firstLine="540"/>
        <w:jc w:val="both"/>
      </w:pPr>
    </w:p>
    <w:p w:rsidR="00F01A44" w:rsidRDefault="00F01A44">
      <w:pPr>
        <w:pStyle w:val="ConsPlusNormal"/>
        <w:ind w:firstLine="540"/>
        <w:jc w:val="both"/>
      </w:pPr>
    </w:p>
    <w:p w:rsidR="009309E7" w:rsidRDefault="009309E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309E7">
      <w:headerReference w:type="default" r:id="rId7"/>
      <w:footerReference w:type="default" r:id="rId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9E7" w:rsidRDefault="009309E7">
      <w:pPr>
        <w:spacing w:after="0" w:line="240" w:lineRule="auto"/>
      </w:pPr>
      <w:r>
        <w:separator/>
      </w:r>
    </w:p>
  </w:endnote>
  <w:endnote w:type="continuationSeparator" w:id="0">
    <w:p w:rsidR="009309E7" w:rsidRDefault="0093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A44" w:rsidRDefault="00F01A4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F01A44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01A44" w:rsidRDefault="009309E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01A44" w:rsidRDefault="00EB30C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9309E7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01A44" w:rsidRDefault="009309E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EB30C5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EB30C5">
            <w:rPr>
              <w:rFonts w:ascii="Tahoma" w:hAnsi="Tahoma" w:cs="Tahoma"/>
              <w:noProof/>
              <w:sz w:val="20"/>
              <w:szCs w:val="20"/>
            </w:rPr>
            <w:t>21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F01A44" w:rsidRDefault="00F01A4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9E7" w:rsidRDefault="009309E7">
      <w:pPr>
        <w:spacing w:after="0" w:line="240" w:lineRule="auto"/>
      </w:pPr>
      <w:r>
        <w:separator/>
      </w:r>
    </w:p>
  </w:footnote>
  <w:footnote w:type="continuationSeparator" w:id="0">
    <w:p w:rsidR="009309E7" w:rsidRDefault="00930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F01A44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01A44" w:rsidRDefault="009309E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Минэнерго России от 15.04.2014 N 186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Единых стандартах качества обслуживания сетевыми организациями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потребител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01A44" w:rsidRDefault="00F01A4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F01A44" w:rsidRDefault="00F01A4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01A44" w:rsidRDefault="009309E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08.01.2015</w:t>
          </w:r>
        </w:p>
      </w:tc>
    </w:tr>
  </w:tbl>
  <w:p w:rsidR="00F01A44" w:rsidRDefault="00F01A4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F01A44" w:rsidRDefault="009309E7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B40"/>
    <w:rsid w:val="00235614"/>
    <w:rsid w:val="005772D5"/>
    <w:rsid w:val="009309E7"/>
    <w:rsid w:val="00D83701"/>
    <w:rsid w:val="00DE7B40"/>
    <w:rsid w:val="00DF1725"/>
    <w:rsid w:val="00E319AD"/>
    <w:rsid w:val="00EB30C5"/>
    <w:rsid w:val="00F0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F1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7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F1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7393</Words>
  <Characters>57102</Characters>
  <Application>Microsoft Office Word</Application>
  <DocSecurity>6</DocSecurity>
  <Lines>475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Минэнерго России от 15.04.2014 N 186"О Единых стандартах качества обслуживания сетевыми организациями потребителей услуг сетевых организаций"(Зарегистрировано в Минюсте России 18.06.2014 N 32761)</vt:lpstr>
    </vt:vector>
  </TitlesOfParts>
  <Company>*</Company>
  <LinksUpToDate>false</LinksUpToDate>
  <CharactersWithSpaces>64367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Минэнерго России от 15.04.2014 N 186"О Единых стандартах качества обслуживания сетевыми организациями потребителей услуг сетевых организаций"(Зарегистрировано в Минюсте России 18.06.2014 N 32761)</dc:title>
  <dc:creator>ConsultantPlus</dc:creator>
  <cp:lastModifiedBy>Ольга</cp:lastModifiedBy>
  <cp:revision>2</cp:revision>
  <cp:lastPrinted>2015-01-08T15:20:00Z</cp:lastPrinted>
  <dcterms:created xsi:type="dcterms:W3CDTF">2015-01-14T13:03:00Z</dcterms:created>
  <dcterms:modified xsi:type="dcterms:W3CDTF">2015-01-14T13:03:00Z</dcterms:modified>
</cp:coreProperties>
</file>